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8A70" w14:textId="4723974F" w:rsidR="000277F0" w:rsidRDefault="005F5C3A" w:rsidP="00FF7446">
      <w:pPr>
        <w:pStyle w:val="Titolo"/>
        <w:spacing w:before="0" w:line="360" w:lineRule="auto"/>
      </w:pPr>
      <w:r w:rsidRPr="005F5C3A">
        <w:t>Effect of the Toroidal Field ripple on electromagnetic loads during disruptions</w:t>
      </w:r>
    </w:p>
    <w:p w14:paraId="53139CED" w14:textId="77777777" w:rsidR="005F5C3A" w:rsidRPr="005F5C3A" w:rsidRDefault="005F5C3A" w:rsidP="00FF7446">
      <w:pPr>
        <w:spacing w:line="360" w:lineRule="auto"/>
        <w:ind w:left="272" w:right="269"/>
        <w:jc w:val="center"/>
        <w:rPr>
          <w:sz w:val="24"/>
          <w:szCs w:val="24"/>
          <w:lang w:val="it-IT"/>
        </w:rPr>
      </w:pPr>
      <w:r w:rsidRPr="005F5C3A">
        <w:rPr>
          <w:sz w:val="24"/>
          <w:szCs w:val="24"/>
          <w:lang w:val="it-IT"/>
        </w:rPr>
        <w:t>Fabio Villone</w:t>
      </w:r>
      <w:r w:rsidRPr="005F5C3A">
        <w:rPr>
          <w:sz w:val="24"/>
          <w:szCs w:val="24"/>
          <w:vertAlign w:val="superscript"/>
          <w:lang w:val="it-IT"/>
        </w:rPr>
        <w:t>1</w:t>
      </w:r>
      <w:r w:rsidRPr="005F5C3A">
        <w:rPr>
          <w:sz w:val="24"/>
          <w:szCs w:val="24"/>
          <w:lang w:val="it-IT"/>
        </w:rPr>
        <w:t>, Nicola Isernia</w:t>
      </w:r>
      <w:r w:rsidRPr="005F5C3A">
        <w:rPr>
          <w:sz w:val="24"/>
          <w:szCs w:val="24"/>
          <w:vertAlign w:val="superscript"/>
          <w:lang w:val="it-IT"/>
        </w:rPr>
        <w:t>1</w:t>
      </w:r>
      <w:r w:rsidRPr="005F5C3A">
        <w:rPr>
          <w:sz w:val="24"/>
          <w:szCs w:val="24"/>
          <w:lang w:val="it-IT"/>
        </w:rPr>
        <w:t>, Guglielmo Rubinacci</w:t>
      </w:r>
      <w:r w:rsidRPr="005F5C3A">
        <w:rPr>
          <w:sz w:val="24"/>
          <w:szCs w:val="24"/>
          <w:vertAlign w:val="superscript"/>
          <w:lang w:val="it-IT"/>
        </w:rPr>
        <w:t>1</w:t>
      </w:r>
      <w:r w:rsidRPr="005F5C3A">
        <w:rPr>
          <w:sz w:val="24"/>
          <w:szCs w:val="24"/>
          <w:lang w:val="it-IT"/>
        </w:rPr>
        <w:t>, Salvatore Ventre</w:t>
      </w:r>
      <w:r w:rsidRPr="005F5C3A">
        <w:rPr>
          <w:sz w:val="24"/>
          <w:szCs w:val="24"/>
          <w:vertAlign w:val="superscript"/>
          <w:lang w:val="it-IT"/>
        </w:rPr>
        <w:t>2</w:t>
      </w:r>
    </w:p>
    <w:p w14:paraId="327810AE" w14:textId="05C6F20E" w:rsidR="005F5C3A" w:rsidRPr="005F5C3A" w:rsidRDefault="005F5C3A" w:rsidP="00FF7446">
      <w:pPr>
        <w:spacing w:line="360" w:lineRule="auto"/>
        <w:ind w:left="272" w:right="269"/>
        <w:jc w:val="center"/>
        <w:rPr>
          <w:i/>
          <w:iCs/>
          <w:sz w:val="24"/>
          <w:szCs w:val="24"/>
          <w:lang w:val="it-IT"/>
        </w:rPr>
      </w:pPr>
      <w:r w:rsidRPr="005F5C3A">
        <w:rPr>
          <w:i/>
          <w:iCs/>
          <w:sz w:val="24"/>
          <w:szCs w:val="24"/>
          <w:vertAlign w:val="superscript"/>
          <w:lang w:val="it-IT"/>
        </w:rPr>
        <w:t>1</w:t>
      </w:r>
      <w:r w:rsidRPr="005F5C3A">
        <w:rPr>
          <w:i/>
          <w:iCs/>
          <w:sz w:val="24"/>
          <w:szCs w:val="24"/>
          <w:lang w:val="it-IT"/>
        </w:rPr>
        <w:t>DIETI, Università degli Studi di Napoli Federico II</w:t>
      </w:r>
      <w:r w:rsidR="00DE2B46">
        <w:rPr>
          <w:i/>
          <w:iCs/>
          <w:sz w:val="24"/>
          <w:szCs w:val="24"/>
          <w:lang w:val="it-IT"/>
        </w:rPr>
        <w:t>, Napoli, Italy</w:t>
      </w:r>
    </w:p>
    <w:p w14:paraId="43BF8A72" w14:textId="2D65CEF6" w:rsidR="005F5C3A" w:rsidRPr="00B23622" w:rsidRDefault="005F5C3A" w:rsidP="00FF7446">
      <w:pPr>
        <w:spacing w:line="360" w:lineRule="auto"/>
        <w:ind w:left="272" w:right="269"/>
        <w:jc w:val="center"/>
        <w:rPr>
          <w:i/>
          <w:iCs/>
          <w:sz w:val="24"/>
          <w:szCs w:val="24"/>
          <w:lang w:val="it-IT"/>
        </w:rPr>
      </w:pPr>
      <w:r w:rsidRPr="005F5C3A">
        <w:rPr>
          <w:i/>
          <w:iCs/>
          <w:sz w:val="24"/>
          <w:szCs w:val="24"/>
          <w:vertAlign w:val="superscript"/>
          <w:lang w:val="it-IT"/>
        </w:rPr>
        <w:t>2</w:t>
      </w:r>
      <w:r w:rsidRPr="005F5C3A">
        <w:rPr>
          <w:i/>
          <w:iCs/>
          <w:sz w:val="24"/>
          <w:szCs w:val="24"/>
          <w:lang w:val="it-IT"/>
        </w:rPr>
        <w:t>DIEI, Università degli Studi di Cassino e del Lazio Meridionale</w:t>
      </w:r>
      <w:r w:rsidR="00DE2B46">
        <w:rPr>
          <w:i/>
          <w:iCs/>
          <w:sz w:val="24"/>
          <w:szCs w:val="24"/>
          <w:lang w:val="it-IT"/>
        </w:rPr>
        <w:t>, Cassino (FR), Italy</w:t>
      </w:r>
    </w:p>
    <w:p w14:paraId="02AD94A4" w14:textId="33ED1F8A" w:rsidR="007273E3" w:rsidRPr="00B23622" w:rsidRDefault="007273E3" w:rsidP="00FF7446">
      <w:pPr>
        <w:spacing w:line="360" w:lineRule="auto"/>
        <w:ind w:right="271"/>
        <w:jc w:val="center"/>
        <w:rPr>
          <w:i/>
          <w:iCs/>
          <w:sz w:val="24"/>
          <w:szCs w:val="24"/>
          <w:lang w:val="it-IT"/>
        </w:rPr>
      </w:pPr>
    </w:p>
    <w:p w14:paraId="7F866AA0" w14:textId="16986F95" w:rsidR="00C454DD" w:rsidRPr="005F5C3A" w:rsidRDefault="005F5C3A" w:rsidP="00FF7446">
      <w:pPr>
        <w:pStyle w:val="Corpotesto"/>
        <w:numPr>
          <w:ilvl w:val="0"/>
          <w:numId w:val="2"/>
        </w:numPr>
        <w:spacing w:before="0" w:line="360" w:lineRule="auto"/>
        <w:rPr>
          <w:b/>
          <w:bCs/>
          <w:lang w:val="en-GB"/>
        </w:rPr>
      </w:pPr>
      <w:r w:rsidRPr="005F5C3A">
        <w:rPr>
          <w:b/>
          <w:bCs/>
          <w:lang w:val="en-GB"/>
        </w:rPr>
        <w:t>Introduction</w:t>
      </w:r>
    </w:p>
    <w:p w14:paraId="44A2CD98" w14:textId="77777777" w:rsidR="005F5C3A" w:rsidRPr="005F5C3A" w:rsidRDefault="005F5C3A" w:rsidP="00FF7446">
      <w:pPr>
        <w:pStyle w:val="Corpotesto"/>
        <w:spacing w:before="0" w:line="360" w:lineRule="auto"/>
        <w:rPr>
          <w:lang w:val="en-GB"/>
        </w:rPr>
      </w:pPr>
      <w:r w:rsidRPr="005F5C3A">
        <w:rPr>
          <w:lang w:val="en-GB"/>
        </w:rPr>
        <w:t>The Toroidal Field (TF) is the strongest magnetic field component in tokamak devices. It is produced by a dedicated set of windings (the so called TF coils), which ideally should generate a purely toroidal magnetic field decaying as 1/r, r being the distance from the vertical axis. Due to the deviations from the ideal geometry of a perfect toroidal solenoid (segmentation, non-cylindrical geometry, misalignments etc.), both a toroidal non-homogeneity and a spurious poloidal component arise, giving rise to the so-called TF ripple. It is well known that even a small TF ripple may have a dramatic effect on plasma rotation [1] and on fast ion losses [2], potentially impacting plasma fusion performance. This is the reason why specific efforts are dedicated to the minimization of the TF ripple, both at design level [3] and with the introduction of ad-hoc solutions, like ferromagnetic inserts [4].</w:t>
      </w:r>
    </w:p>
    <w:p w14:paraId="7DB4FD1C" w14:textId="77777777" w:rsidR="005F5C3A" w:rsidRDefault="005F5C3A" w:rsidP="00FF7446">
      <w:pPr>
        <w:pStyle w:val="Corpotesto"/>
        <w:spacing w:before="0" w:line="360" w:lineRule="auto"/>
        <w:rPr>
          <w:lang w:val="en-GB"/>
        </w:rPr>
      </w:pPr>
      <w:r w:rsidRPr="005F5C3A">
        <w:rPr>
          <w:lang w:val="en-GB"/>
        </w:rPr>
        <w:t xml:space="preserve">This paper focuses on the implications of the presence of TF ripple on the electromagnetic  loads arising as a consequence of a disruption. During such events, significant amounts of current flow in the conducting structures surrounding the plasma, both induced by plasma current and position variations (eddy currents) and directly injected from the plasma to the structures and vice-versa (halo currents). Such currents interact with the magnetic field, giving rise to forces and moments on various parts of the device. In the </w:t>
      </w:r>
      <w:r>
        <w:rPr>
          <w:lang w:val="en-GB"/>
        </w:rPr>
        <w:t>following,</w:t>
      </w:r>
      <w:r w:rsidRPr="005F5C3A">
        <w:rPr>
          <w:lang w:val="en-GB"/>
        </w:rPr>
        <w:t xml:space="preserve"> we will show that the TF ripple is responsible for a vertical moment (i.e. describing a rotation around the vertical axis) on the conducting structures.</w:t>
      </w:r>
    </w:p>
    <w:p w14:paraId="7DA38842" w14:textId="77777777" w:rsidR="00EC375A" w:rsidRDefault="00EC375A" w:rsidP="00FF7446">
      <w:pPr>
        <w:pStyle w:val="Corpotesto"/>
        <w:spacing w:before="0" w:line="360" w:lineRule="auto"/>
        <w:rPr>
          <w:lang w:val="en-GB"/>
        </w:rPr>
      </w:pPr>
    </w:p>
    <w:p w14:paraId="6362A19D" w14:textId="526A5EBB" w:rsidR="00FF7446" w:rsidRPr="00FF7446" w:rsidRDefault="00125D83" w:rsidP="00FF7446">
      <w:pPr>
        <w:pStyle w:val="Corpotesto"/>
        <w:numPr>
          <w:ilvl w:val="0"/>
          <w:numId w:val="2"/>
        </w:numPr>
        <w:spacing w:before="0" w:line="360" w:lineRule="auto"/>
        <w:rPr>
          <w:b/>
          <w:bCs/>
          <w:lang w:val="en-GB"/>
        </w:rPr>
      </w:pPr>
      <w:r>
        <w:rPr>
          <w:b/>
          <w:bCs/>
          <w:lang w:val="en-GB"/>
        </w:rPr>
        <w:t>General considerations</w:t>
      </w:r>
    </w:p>
    <w:p w14:paraId="746C6006" w14:textId="4ECA3E92" w:rsidR="00125D83" w:rsidRPr="00FF7446" w:rsidRDefault="00FF7446" w:rsidP="00125D83">
      <w:pPr>
        <w:spacing w:line="360" w:lineRule="auto"/>
        <w:jc w:val="both"/>
        <w:rPr>
          <w:sz w:val="24"/>
          <w:szCs w:val="24"/>
          <w:lang w:val="en-GB"/>
        </w:rPr>
      </w:pPr>
      <w:r w:rsidRPr="00FF7446">
        <w:rPr>
          <w:rFonts w:eastAsiaTheme="minorEastAsia"/>
          <w:sz w:val="24"/>
          <w:szCs w:val="24"/>
          <w:lang w:val="en-GB"/>
        </w:rPr>
        <w:t xml:space="preserve">Let us consider a thin wire </w:t>
      </w:r>
      <m:oMath>
        <m:r>
          <w:rPr>
            <w:rFonts w:ascii="Cambria Math" w:hAnsi="Cambria Math"/>
            <w:sz w:val="24"/>
            <w:szCs w:val="24"/>
            <w:lang w:val="en-GB"/>
          </w:rPr>
          <m:t>γ</m:t>
        </m:r>
      </m:oMath>
      <w:r w:rsidRPr="00FF7446">
        <w:rPr>
          <w:rFonts w:eastAsiaTheme="minorEastAsia"/>
          <w:sz w:val="24"/>
          <w:szCs w:val="24"/>
          <w:lang w:val="en-GB"/>
        </w:rPr>
        <w:t xml:space="preserve"> (tangent </w:t>
      </w:r>
      <m:oMath>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oMath>
      <w:r w:rsidRPr="00FF7446">
        <w:rPr>
          <w:rFonts w:eastAsiaTheme="minorEastAsia"/>
          <w:sz w:val="24"/>
          <w:szCs w:val="24"/>
          <w:lang w:val="en-GB"/>
        </w:rPr>
        <w:t xml:space="preserve">, volume </w:t>
      </w:r>
      <m:oMath>
        <m:r>
          <w:rPr>
            <w:rFonts w:ascii="Cambria Math" w:hAnsi="Cambria Math"/>
            <w:sz w:val="24"/>
            <w:szCs w:val="24"/>
            <w:lang w:val="en-GB"/>
          </w:rPr>
          <m:t>V</m:t>
        </m:r>
      </m:oMath>
      <w:r w:rsidRPr="00FF7446">
        <w:rPr>
          <w:rFonts w:eastAsiaTheme="minorEastAsia"/>
          <w:sz w:val="24"/>
          <w:szCs w:val="24"/>
          <w:lang w:val="en-GB"/>
        </w:rPr>
        <w:t xml:space="preserve">) carrying a current </w:t>
      </w:r>
      <m:oMath>
        <m:r>
          <w:rPr>
            <w:rFonts w:ascii="Cambria Math" w:hAnsi="Cambria Math"/>
            <w:sz w:val="24"/>
            <w:szCs w:val="24"/>
            <w:lang w:val="en-GB"/>
          </w:rPr>
          <m:t>i</m:t>
        </m:r>
      </m:oMath>
      <w:r w:rsidR="00125D83">
        <w:rPr>
          <w:rFonts w:eastAsiaTheme="minorEastAsia"/>
          <w:sz w:val="24"/>
          <w:szCs w:val="24"/>
          <w:lang w:val="en-GB"/>
        </w:rPr>
        <w:t>,</w:t>
      </w:r>
      <w:r w:rsidRPr="00FF7446">
        <w:rPr>
          <w:rFonts w:eastAsiaTheme="minorEastAsia"/>
          <w:sz w:val="24"/>
          <w:szCs w:val="24"/>
          <w:lang w:val="en-GB"/>
        </w:rPr>
        <w:t xml:space="preserve"> </w:t>
      </w:r>
      <w:r w:rsidR="00125D83" w:rsidRPr="00FF7446">
        <w:rPr>
          <w:sz w:val="24"/>
          <w:szCs w:val="24"/>
          <w:lang w:val="en-GB"/>
        </w:rPr>
        <w:t xml:space="preserve">with two sides </w:t>
      </w:r>
      <m:oMath>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1</m:t>
            </m:r>
          </m:sub>
        </m:sSub>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3</m:t>
            </m:r>
          </m:sub>
        </m:sSub>
      </m:oMath>
      <w:r w:rsidR="00125D83">
        <w:rPr>
          <w:sz w:val="24"/>
          <w:szCs w:val="24"/>
          <w:lang w:val="en-GB"/>
        </w:rPr>
        <w:t xml:space="preserve"> </w:t>
      </w:r>
      <w:r w:rsidR="00125D83" w:rsidRPr="00FF7446">
        <w:rPr>
          <w:sz w:val="24"/>
          <w:szCs w:val="24"/>
          <w:lang w:val="en-GB"/>
        </w:rPr>
        <w:t xml:space="preserve">directed vertically at two symmetric toroidal locations </w:t>
      </w:r>
      <m:oMath>
        <m:sSub>
          <m:sSubPr>
            <m:ctrlPr>
              <w:rPr>
                <w:rFonts w:ascii="Cambria Math" w:hAnsi="Cambria Math"/>
                <w:i/>
                <w:sz w:val="24"/>
                <w:szCs w:val="24"/>
                <w:lang w:val="en-GB"/>
              </w:rPr>
            </m:ctrlPr>
          </m:sSubPr>
          <m:e>
            <m:r>
              <w:rPr>
                <w:rFonts w:ascii="Cambria Math" w:hAnsi="Cambria Math"/>
                <w:sz w:val="24"/>
                <w:szCs w:val="24"/>
                <w:lang w:val="en-GB"/>
              </w:rPr>
              <m:t>ϕ</m:t>
            </m:r>
          </m:e>
          <m:sub>
            <m:r>
              <w:rPr>
                <w:rFonts w:ascii="Cambria Math" w:hAnsi="Cambria Math"/>
                <w:sz w:val="24"/>
                <w:szCs w:val="24"/>
                <w:lang w:val="en-GB"/>
              </w:rPr>
              <m:t>1</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ϕ</m:t>
            </m:r>
          </m:e>
          <m:sub>
            <m:r>
              <w:rPr>
                <w:rFonts w:ascii="Cambria Math" w:hAnsi="Cambria Math"/>
                <w:sz w:val="24"/>
                <w:szCs w:val="24"/>
                <w:lang w:val="en-GB"/>
              </w:rPr>
              <m:t>3</m:t>
            </m:r>
          </m:sub>
        </m:sSub>
      </m:oMath>
      <w:r w:rsidR="00125D83" w:rsidRPr="00FF7446">
        <w:rPr>
          <w:sz w:val="24"/>
          <w:szCs w:val="24"/>
          <w:lang w:val="en-GB"/>
        </w:rPr>
        <w:t xml:space="preserve"> and two sides </w:t>
      </w:r>
      <m:oMath>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2</m:t>
            </m:r>
          </m:sub>
        </m:sSub>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4</m:t>
            </m:r>
          </m:sub>
        </m:sSub>
        <m:r>
          <w:rPr>
            <w:rFonts w:ascii="Cambria Math" w:hAnsi="Cambria Math"/>
            <w:sz w:val="24"/>
            <w:szCs w:val="24"/>
            <w:lang w:val="en-GB"/>
          </w:rPr>
          <m:t xml:space="preserve"> </m:t>
        </m:r>
      </m:oMath>
      <w:r w:rsidR="00125D83" w:rsidRPr="00FF7446">
        <w:rPr>
          <w:sz w:val="24"/>
          <w:szCs w:val="24"/>
          <w:lang w:val="en-GB"/>
        </w:rPr>
        <w:t>directed toroidally</w:t>
      </w:r>
      <w:r w:rsidR="00125D83">
        <w:rPr>
          <w:sz w:val="24"/>
          <w:szCs w:val="24"/>
          <w:lang w:val="en-GB"/>
        </w:rPr>
        <w:t xml:space="preserve">, </w:t>
      </w:r>
      <w:r w:rsidR="00125D83" w:rsidRPr="00FF7446">
        <w:rPr>
          <w:sz w:val="24"/>
          <w:szCs w:val="24"/>
          <w:lang w:val="en-GB"/>
        </w:rPr>
        <w:t>mimi</w:t>
      </w:r>
      <w:r w:rsidR="00125D83">
        <w:rPr>
          <w:sz w:val="24"/>
          <w:szCs w:val="24"/>
          <w:lang w:val="en-GB"/>
        </w:rPr>
        <w:t>cking</w:t>
      </w:r>
      <w:r w:rsidR="00125D83" w:rsidRPr="00FF7446">
        <w:rPr>
          <w:sz w:val="24"/>
          <w:szCs w:val="24"/>
          <w:lang w:val="en-GB"/>
        </w:rPr>
        <w:t xml:space="preserve"> one eddy current loop induced in 3D structures during the disruption.</w:t>
      </w:r>
    </w:p>
    <w:p w14:paraId="7CACB0CD" w14:textId="77777777" w:rsidR="00125D83" w:rsidRPr="00FF7446" w:rsidRDefault="00000000" w:rsidP="00125D83">
      <w:pPr>
        <w:spacing w:line="360" w:lineRule="auto"/>
        <w:jc w:val="both"/>
        <w:rPr>
          <w:sz w:val="24"/>
          <w:szCs w:val="24"/>
          <w:lang w:val="en-GB"/>
        </w:rPr>
      </w:pPr>
      <m:oMathPara>
        <m:oMath>
          <m:sSub>
            <m:sSubPr>
              <m:ctrlPr>
                <w:rPr>
                  <w:rFonts w:ascii="Cambria Math" w:hAnsi="Cambria Math"/>
                  <w:b/>
                  <w:bCs/>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e>
            <m:sub>
              <m:r>
                <w:rPr>
                  <w:rFonts w:ascii="Cambria Math" w:hAnsi="Cambria Math"/>
                  <w:sz w:val="24"/>
                  <w:szCs w:val="24"/>
                  <w:lang w:val="en-GB"/>
                </w:rPr>
                <m:t>1</m:t>
              </m:r>
            </m:sub>
          </m:sSub>
          <m:r>
            <m:rPr>
              <m:sty m:val="bi"/>
            </m:rPr>
            <w:rPr>
              <w:rFonts w:ascii="Cambria Math" w:hAnsi="Cambria Math"/>
              <w:sz w:val="24"/>
              <w:szCs w:val="24"/>
              <w:lang w:val="en-GB"/>
            </w:rPr>
            <m:t>=</m:t>
          </m:r>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z</m:t>
              </m:r>
            </m:sub>
          </m:sSub>
          <m:r>
            <w:rPr>
              <w:rFonts w:ascii="Cambria Math" w:eastAsiaTheme="minorEastAsia" w:hAnsi="Cambria Math"/>
              <w:sz w:val="24"/>
              <w:szCs w:val="24"/>
              <w:lang w:val="en-GB"/>
            </w:rPr>
            <m:t xml:space="preserve">,  </m:t>
          </m:r>
          <m:sSub>
            <m:sSubPr>
              <m:ctrlPr>
                <w:rPr>
                  <w:rFonts w:ascii="Cambria Math" w:hAnsi="Cambria Math"/>
                  <w:b/>
                  <w:bCs/>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e>
            <m:sub>
              <m:r>
                <w:rPr>
                  <w:rFonts w:ascii="Cambria Math" w:hAnsi="Cambria Math"/>
                  <w:sz w:val="24"/>
                  <w:szCs w:val="24"/>
                  <w:lang w:val="en-GB"/>
                </w:rPr>
                <m:t>2</m:t>
              </m:r>
            </m:sub>
          </m:sSub>
          <m:r>
            <m:rPr>
              <m:sty m:val="bi"/>
            </m:rPr>
            <w:rPr>
              <w:rFonts w:ascii="Cambria Math" w:hAnsi="Cambria Math"/>
              <w:sz w:val="24"/>
              <w:szCs w:val="24"/>
              <w:lang w:val="en-GB"/>
            </w:rPr>
            <m:t>=</m:t>
          </m:r>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ϕ</m:t>
              </m:r>
            </m:sub>
          </m:sSub>
          <m:r>
            <w:rPr>
              <w:rFonts w:ascii="Cambria Math" w:eastAsiaTheme="minorEastAsia" w:hAnsi="Cambria Math"/>
              <w:sz w:val="24"/>
              <w:szCs w:val="24"/>
              <w:lang w:val="en-GB"/>
            </w:rPr>
            <m:t xml:space="preserve">,  </m:t>
          </m:r>
          <m:sSub>
            <m:sSubPr>
              <m:ctrlPr>
                <w:rPr>
                  <w:rFonts w:ascii="Cambria Math" w:hAnsi="Cambria Math"/>
                  <w:b/>
                  <w:bCs/>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e>
            <m:sub>
              <m:r>
                <w:rPr>
                  <w:rFonts w:ascii="Cambria Math" w:hAnsi="Cambria Math"/>
                  <w:sz w:val="24"/>
                  <w:szCs w:val="24"/>
                  <w:lang w:val="en-GB"/>
                </w:rPr>
                <m:t>3</m:t>
              </m:r>
            </m:sub>
          </m:sSub>
          <m:r>
            <m:rPr>
              <m:sty m:val="bi"/>
            </m:rPr>
            <w:rPr>
              <w:rFonts w:ascii="Cambria Math" w:hAnsi="Cambria Math"/>
              <w:sz w:val="24"/>
              <w:szCs w:val="24"/>
              <w:lang w:val="en-GB"/>
            </w:rPr>
            <m:t>=-</m:t>
          </m:r>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z</m:t>
              </m:r>
            </m:sub>
          </m:sSub>
          <m:r>
            <w:rPr>
              <w:rFonts w:ascii="Cambria Math" w:eastAsiaTheme="minorEastAsia" w:hAnsi="Cambria Math"/>
              <w:sz w:val="24"/>
              <w:szCs w:val="24"/>
              <w:lang w:val="en-GB"/>
            </w:rPr>
            <m:t xml:space="preserve">,  </m:t>
          </m:r>
          <m:sSub>
            <m:sSubPr>
              <m:ctrlPr>
                <w:rPr>
                  <w:rFonts w:ascii="Cambria Math" w:hAnsi="Cambria Math"/>
                  <w:b/>
                  <w:bCs/>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e>
            <m:sub>
              <m:r>
                <w:rPr>
                  <w:rFonts w:ascii="Cambria Math" w:hAnsi="Cambria Math"/>
                  <w:sz w:val="24"/>
                  <w:szCs w:val="24"/>
                  <w:lang w:val="en-GB"/>
                </w:rPr>
                <m:t>4</m:t>
              </m:r>
            </m:sub>
          </m:sSub>
          <m:r>
            <m:rPr>
              <m:sty m:val="bi"/>
            </m:rP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m:t>
              </m:r>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ϕ</m:t>
              </m:r>
            </m:sub>
          </m:sSub>
        </m:oMath>
      </m:oMathPara>
    </w:p>
    <w:p w14:paraId="59DEFCF8" w14:textId="03A84302" w:rsidR="00FF7446" w:rsidRPr="00FF7446" w:rsidRDefault="00FF7446" w:rsidP="00125D83">
      <w:pPr>
        <w:spacing w:line="360" w:lineRule="auto"/>
        <w:ind w:firstLine="351"/>
        <w:jc w:val="both"/>
        <w:rPr>
          <w:sz w:val="24"/>
          <w:szCs w:val="24"/>
          <w:lang w:val="en-GB"/>
        </w:rPr>
      </w:pPr>
      <w:r w:rsidRPr="00FF7446">
        <w:rPr>
          <w:rFonts w:eastAsiaTheme="minorEastAsia"/>
          <w:sz w:val="24"/>
          <w:szCs w:val="24"/>
          <w:lang w:val="en-GB"/>
        </w:rPr>
        <w:t xml:space="preserve">The total moment with respect to the global origin acting on the wire is </w:t>
      </w:r>
    </w:p>
    <w:p w14:paraId="5A9B9660" w14:textId="77777777" w:rsidR="00FF7446" w:rsidRPr="00FF7446" w:rsidRDefault="00FF7446" w:rsidP="00FF7446">
      <w:pPr>
        <w:spacing w:line="360" w:lineRule="auto"/>
        <w:jc w:val="both"/>
        <w:rPr>
          <w:sz w:val="24"/>
          <w:szCs w:val="24"/>
          <w:lang w:val="en-GB"/>
        </w:rPr>
      </w:pPr>
      <m:oMathPara>
        <m:oMath>
          <m:r>
            <m:rPr>
              <m:sty m:val="bi"/>
            </m:rPr>
            <w:rPr>
              <w:rFonts w:ascii="Cambria Math" w:hAnsi="Cambria Math"/>
              <w:sz w:val="24"/>
              <w:szCs w:val="24"/>
              <w:lang w:val="en-GB"/>
            </w:rPr>
            <m:t>M=</m:t>
          </m:r>
          <m:nary>
            <m:naryPr>
              <m:chr m:val="∭"/>
              <m:limLoc m:val="subSup"/>
              <m:ctrlPr>
                <w:rPr>
                  <w:rFonts w:ascii="Cambria Math" w:hAnsi="Cambria Math"/>
                  <w:b/>
                  <w:bCs/>
                  <w:i/>
                  <w:sz w:val="24"/>
                  <w:szCs w:val="24"/>
                  <w:lang w:val="en-GB"/>
                </w:rPr>
              </m:ctrlPr>
            </m:naryPr>
            <m:sub>
              <m:sSub>
                <m:sSubPr>
                  <m:ctrlPr>
                    <w:rPr>
                      <w:rFonts w:ascii="Cambria Math" w:hAnsi="Cambria Math"/>
                      <w:i/>
                      <w:sz w:val="24"/>
                      <w:szCs w:val="24"/>
                      <w:lang w:val="en-GB"/>
                    </w:rPr>
                  </m:ctrlPr>
                </m:sSubPr>
                <m:e>
                  <m:r>
                    <w:rPr>
                      <w:rFonts w:ascii="Cambria Math" w:hAnsi="Cambria Math"/>
                      <w:sz w:val="24"/>
                      <w:szCs w:val="24"/>
                      <w:lang w:val="en-GB"/>
                    </w:rPr>
                    <m:t>V</m:t>
                  </m:r>
                </m:e>
                <m:sub/>
              </m:sSub>
            </m:sub>
            <m:sup/>
            <m:e>
              <m:r>
                <m:rPr>
                  <m:sty m:val="bi"/>
                </m:rPr>
                <w:rPr>
                  <w:rFonts w:ascii="Cambria Math" w:hAnsi="Cambria Math"/>
                  <w:sz w:val="24"/>
                  <w:szCs w:val="24"/>
                  <w:lang w:val="en-GB"/>
                </w:rPr>
                <m:t>ρ</m:t>
              </m:r>
              <m:r>
                <w:rPr>
                  <w:rFonts w:ascii="Cambria Math" w:hAnsi="Cambria Math"/>
                  <w:sz w:val="24"/>
                  <w:szCs w:val="24"/>
                  <w:lang w:val="en-GB"/>
                </w:rPr>
                <m:t>×</m:t>
              </m:r>
              <m:r>
                <m:rPr>
                  <m:sty m:val="bi"/>
                </m:rPr>
                <w:rPr>
                  <w:rFonts w:ascii="Cambria Math" w:hAnsi="Cambria Math"/>
                  <w:sz w:val="24"/>
                  <w:szCs w:val="24"/>
                  <w:lang w:val="en-GB"/>
                </w:rPr>
                <m:t>f</m:t>
              </m:r>
              <m:r>
                <w:rPr>
                  <w:rFonts w:ascii="Cambria Math" w:hAnsi="Cambria Math"/>
                  <w:sz w:val="24"/>
                  <w:szCs w:val="24"/>
                  <w:lang w:val="en-GB"/>
                </w:rPr>
                <m:t xml:space="preserve"> dV</m:t>
              </m:r>
            </m:e>
          </m:nary>
          <m:r>
            <m:rPr>
              <m:sty m:val="bi"/>
            </m:rPr>
            <w:rPr>
              <w:rFonts w:ascii="Cambria Math" w:hAnsi="Cambria Math"/>
              <w:sz w:val="24"/>
              <w:szCs w:val="24"/>
              <w:lang w:val="en-GB"/>
            </w:rPr>
            <m:t>=</m:t>
          </m:r>
          <m:nary>
            <m:naryPr>
              <m:chr m:val="∭"/>
              <m:limLoc m:val="subSup"/>
              <m:ctrlPr>
                <w:rPr>
                  <w:rFonts w:ascii="Cambria Math" w:hAnsi="Cambria Math"/>
                  <w:b/>
                  <w:bCs/>
                  <w:i/>
                  <w:sz w:val="24"/>
                  <w:szCs w:val="24"/>
                  <w:lang w:val="en-GB"/>
                </w:rPr>
              </m:ctrlPr>
            </m:naryPr>
            <m:sub>
              <m:sSub>
                <m:sSubPr>
                  <m:ctrlPr>
                    <w:rPr>
                      <w:rFonts w:ascii="Cambria Math" w:hAnsi="Cambria Math"/>
                      <w:i/>
                      <w:sz w:val="24"/>
                      <w:szCs w:val="24"/>
                      <w:lang w:val="en-GB"/>
                    </w:rPr>
                  </m:ctrlPr>
                </m:sSubPr>
                <m:e>
                  <m:r>
                    <w:rPr>
                      <w:rFonts w:ascii="Cambria Math" w:hAnsi="Cambria Math"/>
                      <w:sz w:val="24"/>
                      <w:szCs w:val="24"/>
                      <w:lang w:val="en-GB"/>
                    </w:rPr>
                    <m:t>V</m:t>
                  </m:r>
                </m:e>
                <m:sub/>
              </m:sSub>
            </m:sub>
            <m:sup/>
            <m:e>
              <m:r>
                <m:rPr>
                  <m:sty m:val="bi"/>
                </m:rPr>
                <w:rPr>
                  <w:rFonts w:ascii="Cambria Math" w:hAnsi="Cambria Math"/>
                  <w:sz w:val="24"/>
                  <w:szCs w:val="24"/>
                  <w:lang w:val="en-GB"/>
                </w:rPr>
                <m:t>ρ</m:t>
              </m:r>
              <m:r>
                <w:rPr>
                  <w:rFonts w:ascii="Cambria Math" w:hAnsi="Cambria Math"/>
                  <w:sz w:val="24"/>
                  <w:szCs w:val="24"/>
                  <w:lang w:val="en-GB"/>
                </w:rPr>
                <m:t>×</m:t>
              </m:r>
              <m:d>
                <m:dPr>
                  <m:ctrlPr>
                    <w:rPr>
                      <w:rFonts w:ascii="Cambria Math" w:hAnsi="Cambria Math"/>
                      <w:i/>
                      <w:sz w:val="24"/>
                      <w:szCs w:val="24"/>
                      <w:lang w:val="en-GB"/>
                    </w:rPr>
                  </m:ctrlPr>
                </m:dPr>
                <m:e>
                  <m:r>
                    <m:rPr>
                      <m:sty m:val="bi"/>
                    </m:rPr>
                    <w:rPr>
                      <w:rFonts w:ascii="Cambria Math" w:hAnsi="Cambria Math"/>
                      <w:sz w:val="24"/>
                      <w:szCs w:val="24"/>
                      <w:lang w:val="en-GB"/>
                    </w:rPr>
                    <m:t>J×B</m:t>
                  </m:r>
                </m:e>
              </m:d>
              <m:r>
                <w:rPr>
                  <w:rFonts w:ascii="Cambria Math" w:hAnsi="Cambria Math"/>
                  <w:sz w:val="24"/>
                  <w:szCs w:val="24"/>
                  <w:lang w:val="en-GB"/>
                </w:rPr>
                <m:t xml:space="preserve"> dV</m:t>
              </m:r>
            </m:e>
          </m:nary>
          <m:r>
            <w:rPr>
              <w:rFonts w:ascii="Cambria Math" w:hAnsi="Cambria Math"/>
              <w:sz w:val="24"/>
              <w:szCs w:val="24"/>
              <w:lang w:val="en-GB"/>
            </w:rPr>
            <m:t>=i</m:t>
          </m:r>
          <m:nary>
            <m:naryPr>
              <m:limLoc m:val="subSup"/>
              <m:ctrlPr>
                <w:rPr>
                  <w:rFonts w:ascii="Cambria Math" w:hAnsi="Cambria Math"/>
                  <w:i/>
                  <w:sz w:val="24"/>
                  <w:szCs w:val="24"/>
                  <w:lang w:val="en-GB"/>
                </w:rPr>
              </m:ctrlPr>
            </m:naryPr>
            <m:sub>
              <m:r>
                <w:rPr>
                  <w:rFonts w:ascii="Cambria Math" w:hAnsi="Cambria Math"/>
                  <w:sz w:val="24"/>
                  <w:szCs w:val="24"/>
                  <w:lang w:val="en-GB"/>
                </w:rPr>
                <m:t>γ</m:t>
              </m:r>
            </m:sub>
            <m:sup/>
            <m:e>
              <m:r>
                <m:rPr>
                  <m:sty m:val="bi"/>
                </m:rPr>
                <w:rPr>
                  <w:rFonts w:ascii="Cambria Math" w:hAnsi="Cambria Math"/>
                  <w:sz w:val="24"/>
                  <w:szCs w:val="24"/>
                  <w:lang w:val="en-GB"/>
                </w:rPr>
                <m:t>ρ</m:t>
              </m:r>
              <m:r>
                <w:rPr>
                  <w:rFonts w:ascii="Cambria Math" w:hAnsi="Cambria Math"/>
                  <w:sz w:val="24"/>
                  <w:szCs w:val="24"/>
                  <w:lang w:val="en-GB"/>
                </w:rPr>
                <m:t>×</m:t>
              </m:r>
              <m:d>
                <m:dPr>
                  <m:ctrlPr>
                    <w:rPr>
                      <w:rFonts w:ascii="Cambria Math" w:hAnsi="Cambria Math"/>
                      <w:i/>
                      <w:sz w:val="24"/>
                      <w:szCs w:val="24"/>
                      <w:lang w:val="en-GB"/>
                    </w:rPr>
                  </m:ctrlPr>
                </m:dPr>
                <m:e>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r>
                    <w:rPr>
                      <w:rFonts w:ascii="Cambria Math" w:hAnsi="Cambria Math"/>
                      <w:sz w:val="24"/>
                      <w:szCs w:val="24"/>
                      <w:lang w:val="en-GB"/>
                    </w:rPr>
                    <m:t>×</m:t>
                  </m:r>
                  <m:r>
                    <m:rPr>
                      <m:sty m:val="bi"/>
                    </m:rPr>
                    <w:rPr>
                      <w:rFonts w:ascii="Cambria Math" w:hAnsi="Cambria Math"/>
                      <w:sz w:val="24"/>
                      <w:szCs w:val="24"/>
                      <w:lang w:val="en-GB"/>
                    </w:rPr>
                    <m:t>B</m:t>
                  </m:r>
                </m:e>
              </m:d>
              <m:r>
                <w:rPr>
                  <w:rFonts w:ascii="Cambria Math" w:hAnsi="Cambria Math"/>
                  <w:sz w:val="24"/>
                  <w:szCs w:val="24"/>
                  <w:lang w:val="en-GB"/>
                </w:rPr>
                <m:t xml:space="preserve"> dl</m:t>
              </m:r>
            </m:e>
          </m:nary>
        </m:oMath>
      </m:oMathPara>
    </w:p>
    <w:p w14:paraId="1DE4CA60" w14:textId="77777777" w:rsidR="00FF7446" w:rsidRPr="00FF7446" w:rsidRDefault="00FF7446" w:rsidP="00FF7446">
      <w:pPr>
        <w:spacing w:line="360" w:lineRule="auto"/>
        <w:jc w:val="both"/>
        <w:rPr>
          <w:rFonts w:eastAsiaTheme="minorEastAsia"/>
          <w:sz w:val="24"/>
          <w:szCs w:val="24"/>
          <w:lang w:val="en-GB"/>
        </w:rPr>
      </w:pPr>
      <w:r w:rsidRPr="00FF7446">
        <w:rPr>
          <w:sz w:val="24"/>
          <w:szCs w:val="24"/>
          <w:lang w:val="en-GB"/>
        </w:rPr>
        <w:lastRenderedPageBreak/>
        <w:t xml:space="preserve">where </w:t>
      </w:r>
      <m:oMath>
        <m:r>
          <m:rPr>
            <m:sty m:val="bi"/>
          </m:rPr>
          <w:rPr>
            <w:rFonts w:ascii="Cambria Math" w:hAnsi="Cambria Math"/>
            <w:sz w:val="24"/>
            <w:szCs w:val="24"/>
            <w:lang w:val="en-GB"/>
          </w:rPr>
          <m:t>ρ</m:t>
        </m:r>
      </m:oMath>
      <w:r w:rsidRPr="00FF7446">
        <w:rPr>
          <w:rFonts w:eastAsiaTheme="minorEastAsia"/>
          <w:b/>
          <w:bCs/>
          <w:sz w:val="24"/>
          <w:szCs w:val="24"/>
          <w:lang w:val="en-GB"/>
        </w:rPr>
        <w:t xml:space="preserve"> </w:t>
      </w:r>
      <w:r w:rsidRPr="00FF7446">
        <w:rPr>
          <w:rFonts w:eastAsiaTheme="minorEastAsia"/>
          <w:sz w:val="24"/>
          <w:szCs w:val="24"/>
          <w:lang w:val="en-GB"/>
        </w:rPr>
        <w:t>is the distance from the origin. The moment in the vertical direction is:</w:t>
      </w:r>
    </w:p>
    <w:p w14:paraId="6D34951F" w14:textId="77777777" w:rsidR="00FF7446" w:rsidRPr="00FF7446" w:rsidRDefault="00000000" w:rsidP="00FF7446">
      <w:pPr>
        <w:spacing w:line="360" w:lineRule="auto"/>
        <w:jc w:val="both"/>
        <w:rPr>
          <w:sz w:val="24"/>
          <w:szCs w:val="24"/>
          <w:lang w:val="en-GB"/>
        </w:rPr>
      </w:pPr>
      <m:oMathPara>
        <m:oMath>
          <m:sSub>
            <m:sSubPr>
              <m:ctrlPr>
                <w:rPr>
                  <w:rFonts w:ascii="Cambria Math" w:hAnsi="Cambria Math"/>
                  <w:b/>
                  <w:bCs/>
                  <w:i/>
                  <w:sz w:val="24"/>
                  <w:szCs w:val="24"/>
                  <w:lang w:val="en-GB"/>
                </w:rPr>
              </m:ctrlPr>
            </m:sSubPr>
            <m:e>
              <m:r>
                <w:rPr>
                  <w:rFonts w:ascii="Cambria Math" w:hAnsi="Cambria Math"/>
                  <w:sz w:val="24"/>
                  <w:szCs w:val="24"/>
                  <w:lang w:val="en-GB"/>
                </w:rPr>
                <m:t>M</m:t>
              </m:r>
              <m:ctrlPr>
                <w:rPr>
                  <w:rFonts w:ascii="Cambria Math" w:hAnsi="Cambria Math"/>
                  <w:i/>
                  <w:sz w:val="24"/>
                  <w:szCs w:val="24"/>
                  <w:lang w:val="en-GB"/>
                </w:rPr>
              </m:ctrlPr>
            </m:e>
            <m:sub>
              <m:r>
                <w:rPr>
                  <w:rFonts w:ascii="Cambria Math" w:hAnsi="Cambria Math"/>
                  <w:sz w:val="24"/>
                  <w:szCs w:val="24"/>
                  <w:lang w:val="en-GB"/>
                </w:rPr>
                <m:t>z</m:t>
              </m:r>
            </m:sub>
          </m:sSub>
          <m:r>
            <m:rPr>
              <m:sty m:val="bi"/>
            </m:rPr>
            <w:rPr>
              <w:rFonts w:ascii="Cambria Math" w:hAnsi="Cambria Math"/>
              <w:sz w:val="24"/>
              <w:szCs w:val="24"/>
              <w:lang w:val="en-GB"/>
            </w:rPr>
            <m:t>=M∙</m:t>
          </m:r>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z</m:t>
              </m:r>
            </m:sub>
          </m:sSub>
          <m:r>
            <m:rPr>
              <m:sty m:val="bi"/>
            </m:rPr>
            <w:rPr>
              <w:rFonts w:ascii="Cambria Math" w:hAnsi="Cambria Math"/>
              <w:sz w:val="24"/>
              <w:szCs w:val="24"/>
              <w:lang w:val="en-GB"/>
            </w:rPr>
            <m:t>=</m:t>
          </m:r>
          <m:r>
            <w:rPr>
              <w:rFonts w:ascii="Cambria Math" w:hAnsi="Cambria Math"/>
              <w:sz w:val="24"/>
              <w:szCs w:val="24"/>
              <w:lang w:val="en-GB"/>
            </w:rPr>
            <m:t>i</m:t>
          </m:r>
          <m:nary>
            <m:naryPr>
              <m:limLoc m:val="subSup"/>
              <m:ctrlPr>
                <w:rPr>
                  <w:rFonts w:ascii="Cambria Math" w:hAnsi="Cambria Math"/>
                  <w:i/>
                  <w:sz w:val="24"/>
                  <w:szCs w:val="24"/>
                  <w:lang w:val="en-GB"/>
                </w:rPr>
              </m:ctrlPr>
            </m:naryPr>
            <m:sub>
              <m:r>
                <w:rPr>
                  <w:rFonts w:ascii="Cambria Math" w:hAnsi="Cambria Math"/>
                  <w:sz w:val="24"/>
                  <w:szCs w:val="24"/>
                  <w:lang w:val="en-GB"/>
                </w:rPr>
                <m:t>γ</m:t>
              </m:r>
            </m:sub>
            <m:sup/>
            <m:e>
              <m:d>
                <m:dPr>
                  <m:ctrlPr>
                    <w:rPr>
                      <w:rFonts w:ascii="Cambria Math" w:hAnsi="Cambria Math"/>
                      <w:b/>
                      <w:bCs/>
                      <w:i/>
                      <w:sz w:val="24"/>
                      <w:szCs w:val="24"/>
                      <w:lang w:val="en-GB"/>
                    </w:rPr>
                  </m:ctrlPr>
                </m:dPr>
                <m:e>
                  <m:r>
                    <m:rPr>
                      <m:sty m:val="bi"/>
                    </m:rPr>
                    <w:rPr>
                      <w:rFonts w:ascii="Cambria Math" w:hAnsi="Cambria Math"/>
                      <w:sz w:val="24"/>
                      <w:szCs w:val="24"/>
                      <w:lang w:val="en-GB"/>
                    </w:rPr>
                    <m:t>ρ</m:t>
                  </m:r>
                  <m:r>
                    <w:rPr>
                      <w:rFonts w:ascii="Cambria Math" w:hAnsi="Cambria Math"/>
                      <w:sz w:val="24"/>
                      <w:szCs w:val="24"/>
                      <w:lang w:val="en-GB"/>
                    </w:rPr>
                    <m:t>×</m:t>
                  </m:r>
                  <m:d>
                    <m:dPr>
                      <m:ctrlPr>
                        <w:rPr>
                          <w:rFonts w:ascii="Cambria Math" w:hAnsi="Cambria Math"/>
                          <w:i/>
                          <w:sz w:val="24"/>
                          <w:szCs w:val="24"/>
                          <w:lang w:val="en-GB"/>
                        </w:rPr>
                      </m:ctrlPr>
                    </m:dPr>
                    <m:e>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r>
                        <w:rPr>
                          <w:rFonts w:ascii="Cambria Math" w:hAnsi="Cambria Math"/>
                          <w:sz w:val="24"/>
                          <w:szCs w:val="24"/>
                          <w:lang w:val="en-GB"/>
                        </w:rPr>
                        <m:t>×</m:t>
                      </m:r>
                      <m:r>
                        <m:rPr>
                          <m:sty m:val="bi"/>
                        </m:rPr>
                        <w:rPr>
                          <w:rFonts w:ascii="Cambria Math" w:hAnsi="Cambria Math"/>
                          <w:sz w:val="24"/>
                          <w:szCs w:val="24"/>
                          <w:lang w:val="en-GB"/>
                        </w:rPr>
                        <m:t>B</m:t>
                      </m:r>
                    </m:e>
                  </m:d>
                </m:e>
              </m:d>
              <m:r>
                <m:rPr>
                  <m:sty m:val="bi"/>
                </m:rPr>
                <w:rPr>
                  <w:rFonts w:ascii="Cambria Math" w:hAnsi="Cambria Math"/>
                  <w:sz w:val="24"/>
                  <w:szCs w:val="24"/>
                  <w:lang w:val="en-GB"/>
                </w:rPr>
                <m:t>∙</m:t>
              </m:r>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z</m:t>
                  </m:r>
                </m:sub>
              </m:sSub>
              <m:r>
                <w:rPr>
                  <w:rFonts w:ascii="Cambria Math" w:hAnsi="Cambria Math"/>
                  <w:sz w:val="24"/>
                  <w:szCs w:val="24"/>
                  <w:lang w:val="en-GB"/>
                </w:rPr>
                <m:t xml:space="preserve"> dl</m:t>
              </m:r>
            </m:e>
          </m:nary>
          <m:r>
            <w:rPr>
              <w:rFonts w:ascii="Cambria Math" w:hAnsi="Cambria Math"/>
              <w:sz w:val="24"/>
              <w:szCs w:val="24"/>
              <w:lang w:val="en-GB"/>
            </w:rPr>
            <m:t>=i</m:t>
          </m:r>
          <m:nary>
            <m:naryPr>
              <m:limLoc m:val="subSup"/>
              <m:ctrlPr>
                <w:rPr>
                  <w:rFonts w:ascii="Cambria Math" w:hAnsi="Cambria Math"/>
                  <w:i/>
                  <w:sz w:val="24"/>
                  <w:szCs w:val="24"/>
                  <w:lang w:val="en-GB"/>
                </w:rPr>
              </m:ctrlPr>
            </m:naryPr>
            <m:sub>
              <m:r>
                <w:rPr>
                  <w:rFonts w:ascii="Cambria Math" w:hAnsi="Cambria Math"/>
                  <w:sz w:val="24"/>
                  <w:szCs w:val="24"/>
                  <w:lang w:val="en-GB"/>
                </w:rPr>
                <m:t>γ</m:t>
              </m:r>
            </m:sub>
            <m:sup/>
            <m:e>
              <m:d>
                <m:dPr>
                  <m:ctrlPr>
                    <w:rPr>
                      <w:rFonts w:ascii="Cambria Math" w:hAnsi="Cambria Math"/>
                      <w:b/>
                      <w:bCs/>
                      <w:i/>
                      <w:sz w:val="24"/>
                      <w:szCs w:val="24"/>
                      <w:lang w:val="en-GB"/>
                    </w:rPr>
                  </m:ctrlPr>
                </m:dPr>
                <m:e>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z</m:t>
                      </m:r>
                    </m:sub>
                  </m:sSub>
                  <m:r>
                    <w:rPr>
                      <w:rFonts w:ascii="Cambria Math" w:hAnsi="Cambria Math"/>
                      <w:sz w:val="24"/>
                      <w:szCs w:val="24"/>
                      <w:lang w:val="en-GB"/>
                    </w:rPr>
                    <m:t>×</m:t>
                  </m:r>
                  <m:r>
                    <m:rPr>
                      <m:sty m:val="bi"/>
                    </m:rPr>
                    <w:rPr>
                      <w:rFonts w:ascii="Cambria Math" w:hAnsi="Cambria Math"/>
                      <w:sz w:val="24"/>
                      <w:szCs w:val="24"/>
                      <w:lang w:val="en-GB"/>
                    </w:rPr>
                    <m:t>ρ</m:t>
                  </m:r>
                </m:e>
              </m:d>
              <m:r>
                <m:rPr>
                  <m:sty m:val="bi"/>
                </m:rPr>
                <w:rPr>
                  <w:rFonts w:ascii="Cambria Math" w:hAnsi="Cambria Math"/>
                  <w:sz w:val="24"/>
                  <w:szCs w:val="24"/>
                  <w:lang w:val="en-GB"/>
                </w:rPr>
                <m:t>∙</m:t>
              </m:r>
              <m:d>
                <m:dPr>
                  <m:ctrlPr>
                    <w:rPr>
                      <w:rFonts w:ascii="Cambria Math" w:hAnsi="Cambria Math"/>
                      <w:i/>
                      <w:sz w:val="24"/>
                      <w:szCs w:val="24"/>
                      <w:lang w:val="en-GB"/>
                    </w:rPr>
                  </m:ctrlPr>
                </m:dPr>
                <m:e>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r>
                    <w:rPr>
                      <w:rFonts w:ascii="Cambria Math" w:hAnsi="Cambria Math"/>
                      <w:sz w:val="24"/>
                      <w:szCs w:val="24"/>
                      <w:lang w:val="en-GB"/>
                    </w:rPr>
                    <m:t>×</m:t>
                  </m:r>
                  <m:r>
                    <m:rPr>
                      <m:sty m:val="bi"/>
                    </m:rPr>
                    <w:rPr>
                      <w:rFonts w:ascii="Cambria Math" w:hAnsi="Cambria Math"/>
                      <w:sz w:val="24"/>
                      <w:szCs w:val="24"/>
                      <w:lang w:val="en-GB"/>
                    </w:rPr>
                    <m:t>B</m:t>
                  </m:r>
                </m:e>
              </m:d>
              <m:r>
                <w:rPr>
                  <w:rFonts w:ascii="Cambria Math" w:hAnsi="Cambria Math"/>
                  <w:sz w:val="24"/>
                  <w:szCs w:val="24"/>
                  <w:lang w:val="en-GB"/>
                </w:rPr>
                <m:t xml:space="preserve"> dl</m:t>
              </m:r>
            </m:e>
          </m:nary>
          <m:r>
            <w:rPr>
              <w:rFonts w:ascii="Cambria Math" w:hAnsi="Cambria Math"/>
              <w:sz w:val="24"/>
              <w:szCs w:val="24"/>
              <w:lang w:val="en-GB"/>
            </w:rPr>
            <m:t>=i</m:t>
          </m:r>
          <m:nary>
            <m:naryPr>
              <m:limLoc m:val="subSup"/>
              <m:ctrlPr>
                <w:rPr>
                  <w:rFonts w:ascii="Cambria Math" w:hAnsi="Cambria Math"/>
                  <w:i/>
                  <w:sz w:val="24"/>
                  <w:szCs w:val="24"/>
                  <w:lang w:val="en-GB"/>
                </w:rPr>
              </m:ctrlPr>
            </m:naryPr>
            <m:sub>
              <m:r>
                <w:rPr>
                  <w:rFonts w:ascii="Cambria Math" w:hAnsi="Cambria Math"/>
                  <w:sz w:val="24"/>
                  <w:szCs w:val="24"/>
                  <w:lang w:val="en-GB"/>
                </w:rPr>
                <m:t>γ</m:t>
              </m:r>
            </m:sub>
            <m:sup/>
            <m:e>
              <m:r>
                <w:rPr>
                  <w:rFonts w:ascii="Cambria Math" w:hAnsi="Cambria Math"/>
                  <w:sz w:val="24"/>
                  <w:szCs w:val="24"/>
                  <w:lang w:val="en-GB"/>
                </w:rPr>
                <m:t xml:space="preserve">r </m:t>
              </m:r>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ϕ</m:t>
                  </m:r>
                </m:sub>
              </m:sSub>
              <m:r>
                <w:rPr>
                  <w:rFonts w:ascii="Cambria Math" w:hAnsi="Cambria Math"/>
                  <w:sz w:val="24"/>
                  <w:szCs w:val="24"/>
                  <w:lang w:val="en-GB"/>
                </w:rPr>
                <m:t>∙</m:t>
              </m:r>
              <m:d>
                <m:dPr>
                  <m:ctrlPr>
                    <w:rPr>
                      <w:rFonts w:ascii="Cambria Math" w:hAnsi="Cambria Math"/>
                      <w:i/>
                      <w:sz w:val="24"/>
                      <w:szCs w:val="24"/>
                      <w:lang w:val="en-GB"/>
                    </w:rPr>
                  </m:ctrlPr>
                </m:dPr>
                <m:e>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r>
                    <w:rPr>
                      <w:rFonts w:ascii="Cambria Math" w:hAnsi="Cambria Math"/>
                      <w:sz w:val="24"/>
                      <w:szCs w:val="24"/>
                      <w:lang w:val="en-GB"/>
                    </w:rPr>
                    <m:t>×</m:t>
                  </m:r>
                  <m:r>
                    <m:rPr>
                      <m:sty m:val="bi"/>
                    </m:rPr>
                    <w:rPr>
                      <w:rFonts w:ascii="Cambria Math" w:hAnsi="Cambria Math"/>
                      <w:sz w:val="24"/>
                      <w:szCs w:val="24"/>
                      <w:lang w:val="en-GB"/>
                    </w:rPr>
                    <m:t>B</m:t>
                  </m:r>
                </m:e>
              </m:d>
              <m:r>
                <w:rPr>
                  <w:rFonts w:ascii="Cambria Math" w:hAnsi="Cambria Math"/>
                  <w:sz w:val="24"/>
                  <w:szCs w:val="24"/>
                  <w:lang w:val="en-GB"/>
                </w:rPr>
                <m:t xml:space="preserve"> dl</m:t>
              </m:r>
            </m:e>
          </m:nary>
          <m:r>
            <w:rPr>
              <w:rFonts w:ascii="Cambria Math" w:eastAsiaTheme="minorEastAsia" w:hAnsi="Cambria Math"/>
              <w:sz w:val="24"/>
              <w:szCs w:val="24"/>
              <w:lang w:val="en-GB"/>
            </w:rPr>
            <m:t>=</m:t>
          </m:r>
          <m:r>
            <w:rPr>
              <w:rFonts w:ascii="Cambria Math" w:hAnsi="Cambria Math"/>
              <w:sz w:val="24"/>
              <w:szCs w:val="24"/>
              <w:lang w:val="en-GB"/>
            </w:rPr>
            <m:t>i</m:t>
          </m:r>
          <m:nary>
            <m:naryPr>
              <m:limLoc m:val="subSup"/>
              <m:ctrlPr>
                <w:rPr>
                  <w:rFonts w:ascii="Cambria Math" w:hAnsi="Cambria Math"/>
                  <w:i/>
                  <w:sz w:val="24"/>
                  <w:szCs w:val="24"/>
                  <w:lang w:val="en-GB"/>
                </w:rPr>
              </m:ctrlPr>
            </m:naryPr>
            <m:sub>
              <m:r>
                <w:rPr>
                  <w:rFonts w:ascii="Cambria Math" w:hAnsi="Cambria Math"/>
                  <w:sz w:val="24"/>
                  <w:szCs w:val="24"/>
                  <w:lang w:val="en-GB"/>
                </w:rPr>
                <m:t>γ</m:t>
              </m:r>
            </m:sub>
            <m:sup/>
            <m:e>
              <m:r>
                <w:rPr>
                  <w:rFonts w:ascii="Cambria Math" w:hAnsi="Cambria Math"/>
                  <w:sz w:val="24"/>
                  <w:szCs w:val="24"/>
                  <w:lang w:val="en-GB"/>
                </w:rPr>
                <m:t xml:space="preserve">r </m:t>
              </m:r>
              <m:r>
                <m:rPr>
                  <m:sty m:val="bi"/>
                </m:rPr>
                <w:rPr>
                  <w:rFonts w:ascii="Cambria Math" w:hAnsi="Cambria Math"/>
                  <w:sz w:val="24"/>
                  <w:szCs w:val="24"/>
                  <w:lang w:val="en-GB"/>
                </w:rPr>
                <m:t>B</m:t>
              </m:r>
              <m:r>
                <w:rPr>
                  <w:rFonts w:ascii="Cambria Math" w:hAnsi="Cambria Math"/>
                  <w:sz w:val="24"/>
                  <w:szCs w:val="24"/>
                  <w:lang w:val="en-GB"/>
                </w:rPr>
                <m:t>∙</m:t>
              </m:r>
              <m:d>
                <m:dPr>
                  <m:ctrlPr>
                    <w:rPr>
                      <w:rFonts w:ascii="Cambria Math" w:hAnsi="Cambria Math"/>
                      <w:i/>
                      <w:sz w:val="24"/>
                      <w:szCs w:val="24"/>
                      <w:lang w:val="en-GB"/>
                    </w:rPr>
                  </m:ctrlPr>
                </m:dPr>
                <m:e>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ϕ</m:t>
                      </m:r>
                    </m:sub>
                  </m:sSub>
                  <m:r>
                    <w:rPr>
                      <w:rFonts w:ascii="Cambria Math" w:hAnsi="Cambria Math"/>
                      <w:sz w:val="24"/>
                      <w:szCs w:val="24"/>
                      <w:lang w:val="en-GB"/>
                    </w:rPr>
                    <m:t>×</m:t>
                  </m:r>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e>
              </m:d>
              <m:r>
                <w:rPr>
                  <w:rFonts w:ascii="Cambria Math" w:hAnsi="Cambria Math"/>
                  <w:sz w:val="24"/>
                  <w:szCs w:val="24"/>
                  <w:lang w:val="en-GB"/>
                </w:rPr>
                <m:t xml:space="preserve"> dl</m:t>
              </m:r>
            </m:e>
          </m:nary>
        </m:oMath>
      </m:oMathPara>
    </w:p>
    <w:p w14:paraId="5AA6A7A6" w14:textId="46920805" w:rsidR="00FF7446" w:rsidRPr="00125D83" w:rsidRDefault="00FF7446" w:rsidP="00FF7446">
      <w:pPr>
        <w:spacing w:line="360" w:lineRule="auto"/>
        <w:jc w:val="both"/>
        <w:rPr>
          <w:rFonts w:eastAsiaTheme="minorEastAsia"/>
          <w:sz w:val="24"/>
          <w:szCs w:val="24"/>
          <w:lang w:val="en-GB"/>
        </w:rPr>
      </w:pPr>
      <w:r w:rsidRPr="00FF7446">
        <w:rPr>
          <w:sz w:val="24"/>
          <w:szCs w:val="24"/>
          <w:lang w:val="en-GB"/>
        </w:rPr>
        <w:t xml:space="preserve">where </w:t>
      </w:r>
      <m:oMath>
        <m:r>
          <w:rPr>
            <w:rFonts w:ascii="Cambria Math" w:hAnsi="Cambria Math"/>
            <w:sz w:val="24"/>
            <w:szCs w:val="24"/>
            <w:lang w:val="en-GB"/>
          </w:rPr>
          <m:t>r</m:t>
        </m:r>
      </m:oMath>
      <w:r w:rsidRPr="00FF7446">
        <w:rPr>
          <w:rFonts w:eastAsiaTheme="minorEastAsia"/>
          <w:sz w:val="24"/>
          <w:szCs w:val="24"/>
          <w:lang w:val="en-GB"/>
        </w:rPr>
        <w:t xml:space="preserve"> is the distance from the vertical axis, </w:t>
      </w:r>
      <m:oMath>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ϕ</m:t>
            </m:r>
          </m:sub>
        </m:sSub>
      </m:oMath>
      <w:r w:rsidRPr="00FF7446">
        <w:rPr>
          <w:rFonts w:eastAsiaTheme="minorEastAsia"/>
          <w:sz w:val="24"/>
          <w:szCs w:val="24"/>
          <w:lang w:val="en-GB"/>
        </w:rPr>
        <w:t xml:space="preserve"> is the toroidally directed unit vector. It should be noted that only the poloidal component of the magnetic field </w:t>
      </w:r>
      <m:oMath>
        <m:r>
          <m:rPr>
            <m:sty m:val="bi"/>
          </m:rPr>
          <w:rPr>
            <w:rFonts w:ascii="Cambria Math" w:hAnsi="Cambria Math"/>
            <w:sz w:val="24"/>
            <w:szCs w:val="24"/>
            <w:lang w:val="en-GB"/>
          </w:rPr>
          <m:t>B</m:t>
        </m:r>
      </m:oMath>
      <w:r w:rsidRPr="00FF7446">
        <w:rPr>
          <w:rFonts w:eastAsiaTheme="minorEastAsia"/>
          <w:sz w:val="24"/>
          <w:szCs w:val="24"/>
          <w:lang w:val="en-GB"/>
        </w:rPr>
        <w:t xml:space="preserve"> contributes to the vertical moment, since unit vector </w:t>
      </w:r>
      <m:oMath>
        <m:d>
          <m:dPr>
            <m:ctrlPr>
              <w:rPr>
                <w:rFonts w:ascii="Cambria Math" w:hAnsi="Cambria Math"/>
                <w:i/>
                <w:sz w:val="24"/>
                <w:szCs w:val="24"/>
                <w:lang w:val="en-GB"/>
              </w:rPr>
            </m:ctrlPr>
          </m:dPr>
          <m:e>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ϕ</m:t>
                </m:r>
              </m:sub>
            </m:sSub>
            <m:r>
              <w:rPr>
                <w:rFonts w:ascii="Cambria Math" w:hAnsi="Cambria Math"/>
                <w:sz w:val="24"/>
                <w:szCs w:val="24"/>
                <w:lang w:val="en-GB"/>
              </w:rPr>
              <m:t>×</m:t>
            </m:r>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e>
        </m:d>
      </m:oMath>
      <w:r w:rsidRPr="00FF7446">
        <w:rPr>
          <w:rFonts w:eastAsiaTheme="minorEastAsia"/>
          <w:sz w:val="24"/>
          <w:szCs w:val="24"/>
          <w:lang w:val="en-GB"/>
        </w:rPr>
        <w:t xml:space="preserve"> has zero toroidal component.</w:t>
      </w:r>
      <w:r w:rsidR="00125D83">
        <w:rPr>
          <w:rFonts w:eastAsiaTheme="minorEastAsia"/>
          <w:sz w:val="24"/>
          <w:szCs w:val="24"/>
          <w:lang w:val="en-GB"/>
        </w:rPr>
        <w:t xml:space="preserve"> We have:</w:t>
      </w:r>
    </w:p>
    <w:p w14:paraId="467A74CE" w14:textId="5F1F542F" w:rsidR="00FF7446" w:rsidRPr="00FF7446" w:rsidRDefault="00000000" w:rsidP="00FF7446">
      <w:pPr>
        <w:spacing w:line="360" w:lineRule="auto"/>
        <w:jc w:val="both"/>
        <w:rPr>
          <w:rFonts w:eastAsiaTheme="minorEastAsia"/>
          <w:sz w:val="24"/>
          <w:szCs w:val="24"/>
          <w:lang w:val="en-GB"/>
        </w:rPr>
      </w:pPr>
      <m:oMathPara>
        <m:oMath>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M</m:t>
              </m:r>
            </m:e>
            <m:sub>
              <m:r>
                <w:rPr>
                  <w:rFonts w:ascii="Cambria Math" w:eastAsiaTheme="minorEastAsia" w:hAnsi="Cambria Math"/>
                  <w:sz w:val="24"/>
                  <w:szCs w:val="24"/>
                  <w:lang w:val="en-GB"/>
                </w:rPr>
                <m:t>z</m:t>
              </m:r>
            </m:sub>
          </m:sSub>
          <m:r>
            <w:rPr>
              <w:rFonts w:ascii="Cambria Math" w:eastAsiaTheme="minorEastAsia" w:hAnsi="Cambria Math"/>
              <w:sz w:val="24"/>
              <w:szCs w:val="24"/>
              <w:lang w:val="en-GB"/>
            </w:rPr>
            <m:t>=</m:t>
          </m:r>
          <m:r>
            <w:rPr>
              <w:rFonts w:ascii="Cambria Math" w:hAnsi="Cambria Math"/>
              <w:sz w:val="24"/>
              <w:szCs w:val="24"/>
              <w:lang w:val="en-GB"/>
            </w:rPr>
            <m:t>i</m:t>
          </m:r>
          <m:nary>
            <m:naryPr>
              <m:limLoc m:val="subSup"/>
              <m:ctrlPr>
                <w:rPr>
                  <w:rFonts w:ascii="Cambria Math" w:hAnsi="Cambria Math"/>
                  <w:i/>
                  <w:sz w:val="24"/>
                  <w:szCs w:val="24"/>
                  <w:lang w:val="en-GB"/>
                </w:rPr>
              </m:ctrlPr>
            </m:naryPr>
            <m:sub>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3</m:t>
                  </m:r>
                </m:sub>
              </m:sSub>
            </m:sub>
            <m:sup/>
            <m:e>
              <m:r>
                <w:rPr>
                  <w:rFonts w:ascii="Cambria Math" w:hAnsi="Cambria Math"/>
                  <w:sz w:val="24"/>
                  <w:szCs w:val="24"/>
                  <w:lang w:val="en-GB"/>
                </w:rPr>
                <m:t xml:space="preserve">r </m:t>
              </m:r>
              <m:r>
                <m:rPr>
                  <m:sty m:val="bi"/>
                </m:rPr>
                <w:rPr>
                  <w:rFonts w:ascii="Cambria Math" w:hAnsi="Cambria Math"/>
                  <w:sz w:val="24"/>
                  <w:szCs w:val="24"/>
                  <w:lang w:val="en-GB"/>
                </w:rPr>
                <m:t>B</m:t>
              </m:r>
              <m:r>
                <w:rPr>
                  <w:rFonts w:ascii="Cambria Math" w:hAnsi="Cambria Math"/>
                  <w:sz w:val="24"/>
                  <w:szCs w:val="24"/>
                  <w:lang w:val="en-GB"/>
                </w:rPr>
                <m:t>∙</m:t>
              </m:r>
              <m:d>
                <m:dPr>
                  <m:ctrlPr>
                    <w:rPr>
                      <w:rFonts w:ascii="Cambria Math" w:hAnsi="Cambria Math"/>
                      <w:i/>
                      <w:sz w:val="24"/>
                      <w:szCs w:val="24"/>
                      <w:lang w:val="en-GB"/>
                    </w:rPr>
                  </m:ctrlPr>
                </m:dPr>
                <m:e>
                  <m:r>
                    <w:rPr>
                      <w:rFonts w:ascii="Cambria Math" w:hAnsi="Cambria Math"/>
                      <w:sz w:val="24"/>
                      <w:szCs w:val="24"/>
                      <w:lang w:val="en-GB"/>
                    </w:rPr>
                    <m:t>-</m:t>
                  </m:r>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r</m:t>
                      </m:r>
                    </m:sub>
                  </m:sSub>
                </m:e>
              </m:d>
              <m:r>
                <w:rPr>
                  <w:rFonts w:ascii="Cambria Math" w:hAnsi="Cambria Math"/>
                  <w:sz w:val="24"/>
                  <w:szCs w:val="24"/>
                  <w:lang w:val="en-GB"/>
                </w:rPr>
                <m:t xml:space="preserve"> dl</m:t>
              </m:r>
            </m:e>
          </m:nary>
          <m:r>
            <w:rPr>
              <w:rFonts w:ascii="Cambria Math" w:hAnsi="Cambria Math"/>
              <w:sz w:val="24"/>
              <w:szCs w:val="24"/>
              <w:lang w:val="en-GB"/>
            </w:rPr>
            <m:t>+i</m:t>
          </m:r>
          <m:nary>
            <m:naryPr>
              <m:limLoc m:val="subSup"/>
              <m:ctrlPr>
                <w:rPr>
                  <w:rFonts w:ascii="Cambria Math" w:hAnsi="Cambria Math"/>
                  <w:i/>
                  <w:sz w:val="24"/>
                  <w:szCs w:val="24"/>
                  <w:lang w:val="en-GB"/>
                </w:rPr>
              </m:ctrlPr>
            </m:naryPr>
            <m:sub>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1</m:t>
                  </m:r>
                </m:sub>
              </m:sSub>
            </m:sub>
            <m:sup/>
            <m:e>
              <m:r>
                <w:rPr>
                  <w:rFonts w:ascii="Cambria Math" w:hAnsi="Cambria Math"/>
                  <w:sz w:val="24"/>
                  <w:szCs w:val="24"/>
                  <w:lang w:val="en-GB"/>
                </w:rPr>
                <m:t xml:space="preserve">r </m:t>
              </m:r>
              <m:r>
                <m:rPr>
                  <m:sty m:val="bi"/>
                </m:rPr>
                <w:rPr>
                  <w:rFonts w:ascii="Cambria Math" w:hAnsi="Cambria Math"/>
                  <w:sz w:val="24"/>
                  <w:szCs w:val="24"/>
                  <w:lang w:val="en-GB"/>
                </w:rPr>
                <m:t>B</m:t>
              </m:r>
              <m:r>
                <w:rPr>
                  <w:rFonts w:ascii="Cambria Math" w:hAnsi="Cambria Math"/>
                  <w:sz w:val="24"/>
                  <w:szCs w:val="24"/>
                  <w:lang w:val="en-GB"/>
                </w:rPr>
                <m:t>∙</m:t>
              </m:r>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r</m:t>
                  </m:r>
                </m:sub>
              </m:sSub>
              <m:r>
                <w:rPr>
                  <w:rFonts w:ascii="Cambria Math" w:hAnsi="Cambria Math"/>
                  <w:sz w:val="24"/>
                  <w:szCs w:val="24"/>
                  <w:lang w:val="en-GB"/>
                </w:rPr>
                <m:t xml:space="preserve"> dl</m:t>
              </m:r>
            </m:e>
          </m:nary>
          <m:r>
            <w:rPr>
              <w:rFonts w:ascii="Cambria Math" w:hAnsi="Cambria Math"/>
              <w:sz w:val="24"/>
              <w:szCs w:val="24"/>
              <w:lang w:val="en-GB"/>
            </w:rPr>
            <m:t>= -i</m:t>
          </m:r>
          <m:nary>
            <m:naryPr>
              <m:limLoc m:val="subSup"/>
              <m:ctrlPr>
                <w:rPr>
                  <w:rFonts w:ascii="Cambria Math" w:hAnsi="Cambria Math"/>
                  <w:i/>
                  <w:sz w:val="24"/>
                  <w:szCs w:val="24"/>
                  <w:lang w:val="en-GB"/>
                </w:rPr>
              </m:ctrlPr>
            </m:naryPr>
            <m:sub>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3</m:t>
                  </m:r>
                </m:sub>
              </m:sSub>
            </m:sub>
            <m:sup/>
            <m:e>
              <m:r>
                <w:rPr>
                  <w:rFonts w:ascii="Cambria Math" w:hAnsi="Cambria Math"/>
                  <w:sz w:val="24"/>
                  <w:szCs w:val="24"/>
                  <w:lang w:val="en-GB"/>
                </w:rPr>
                <m:t>r</m:t>
              </m:r>
              <m:sSub>
                <m:sSubPr>
                  <m:ctrlPr>
                    <w:rPr>
                      <w:rFonts w:ascii="Cambria Math" w:hAnsi="Cambria Math"/>
                      <w:i/>
                      <w:sz w:val="24"/>
                      <w:szCs w:val="24"/>
                      <w:lang w:val="en-GB"/>
                    </w:rPr>
                  </m:ctrlPr>
                </m:sSubPr>
                <m:e>
                  <m:r>
                    <w:rPr>
                      <w:rFonts w:ascii="Cambria Math" w:hAnsi="Cambria Math"/>
                      <w:sz w:val="24"/>
                      <w:szCs w:val="24"/>
                      <w:lang w:val="en-GB"/>
                    </w:rPr>
                    <m:t>B</m:t>
                  </m:r>
                </m:e>
                <m:sub>
                  <m:r>
                    <w:rPr>
                      <w:rFonts w:ascii="Cambria Math" w:hAnsi="Cambria Math"/>
                      <w:sz w:val="24"/>
                      <w:szCs w:val="24"/>
                      <w:lang w:val="en-GB"/>
                    </w:rPr>
                    <m:t>r</m:t>
                  </m:r>
                </m:sub>
              </m:sSub>
              <m:r>
                <w:rPr>
                  <w:rFonts w:ascii="Cambria Math" w:hAnsi="Cambria Math"/>
                  <w:sz w:val="24"/>
                  <w:szCs w:val="24"/>
                  <w:lang w:val="en-GB"/>
                </w:rPr>
                <m:t xml:space="preserve"> dl</m:t>
              </m:r>
            </m:e>
          </m:nary>
          <m:r>
            <w:rPr>
              <w:rFonts w:ascii="Cambria Math" w:hAnsi="Cambria Math"/>
              <w:sz w:val="24"/>
              <w:szCs w:val="24"/>
              <w:lang w:val="en-GB"/>
            </w:rPr>
            <m:t>+i</m:t>
          </m:r>
          <m:nary>
            <m:naryPr>
              <m:limLoc m:val="subSup"/>
              <m:ctrlPr>
                <w:rPr>
                  <w:rFonts w:ascii="Cambria Math" w:hAnsi="Cambria Math"/>
                  <w:i/>
                  <w:sz w:val="24"/>
                  <w:szCs w:val="24"/>
                  <w:lang w:val="en-GB"/>
                </w:rPr>
              </m:ctrlPr>
            </m:naryPr>
            <m:sub>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1</m:t>
                  </m:r>
                </m:sub>
              </m:sSub>
            </m:sub>
            <m:sup/>
            <m:e>
              <m:r>
                <w:rPr>
                  <w:rFonts w:ascii="Cambria Math" w:hAnsi="Cambria Math"/>
                  <w:sz w:val="24"/>
                  <w:szCs w:val="24"/>
                  <w:lang w:val="en-GB"/>
                </w:rPr>
                <m:t>r</m:t>
              </m:r>
              <m:sSub>
                <m:sSubPr>
                  <m:ctrlPr>
                    <w:rPr>
                      <w:rFonts w:ascii="Cambria Math" w:hAnsi="Cambria Math"/>
                      <w:i/>
                      <w:sz w:val="24"/>
                      <w:szCs w:val="24"/>
                      <w:lang w:val="en-GB"/>
                    </w:rPr>
                  </m:ctrlPr>
                </m:sSubPr>
                <m:e>
                  <m:r>
                    <w:rPr>
                      <w:rFonts w:ascii="Cambria Math" w:hAnsi="Cambria Math"/>
                      <w:sz w:val="24"/>
                      <w:szCs w:val="24"/>
                      <w:lang w:val="en-GB"/>
                    </w:rPr>
                    <m:t>B</m:t>
                  </m:r>
                </m:e>
                <m:sub>
                  <m:r>
                    <w:rPr>
                      <w:rFonts w:ascii="Cambria Math" w:hAnsi="Cambria Math"/>
                      <w:sz w:val="24"/>
                      <w:szCs w:val="24"/>
                      <w:lang w:val="en-GB"/>
                    </w:rPr>
                    <m:t>r</m:t>
                  </m:r>
                </m:sub>
              </m:sSub>
              <m:r>
                <w:rPr>
                  <w:rFonts w:ascii="Cambria Math" w:hAnsi="Cambria Math"/>
                  <w:sz w:val="24"/>
                  <w:szCs w:val="24"/>
                  <w:lang w:val="en-GB"/>
                </w:rPr>
                <m:t xml:space="preserve"> dl</m:t>
              </m:r>
            </m:e>
          </m:nary>
        </m:oMath>
      </m:oMathPara>
    </w:p>
    <w:p w14:paraId="62DFD315" w14:textId="72D59ACB" w:rsidR="00FF7446" w:rsidRPr="00FF7446" w:rsidRDefault="00FF7446" w:rsidP="00125D83">
      <w:pPr>
        <w:spacing w:line="360" w:lineRule="auto"/>
        <w:ind w:firstLine="720"/>
        <w:jc w:val="both"/>
        <w:rPr>
          <w:sz w:val="24"/>
          <w:szCs w:val="24"/>
          <w:lang w:val="en-GB"/>
        </w:rPr>
      </w:pPr>
      <w:r w:rsidRPr="00FF7446">
        <w:rPr>
          <w:rFonts w:eastAsiaTheme="minorEastAsia"/>
          <w:sz w:val="24"/>
          <w:szCs w:val="24"/>
          <w:lang w:val="en-GB"/>
        </w:rPr>
        <w:t xml:space="preserve">If the poloidal magnetic field is axisymmetric or mirror symmetric </w:t>
      </w:r>
      <m:oMath>
        <m:d>
          <m:dPr>
            <m:ctrlPr>
              <w:rPr>
                <w:rFonts w:ascii="Cambria Math" w:eastAsiaTheme="minorEastAsia"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B</m:t>
                </m:r>
              </m:e>
              <m:sub>
                <m:r>
                  <w:rPr>
                    <w:rFonts w:ascii="Cambria Math" w:hAnsi="Cambria Math"/>
                    <w:sz w:val="24"/>
                    <w:szCs w:val="24"/>
                    <w:lang w:val="en-GB"/>
                  </w:rPr>
                  <m:t>r</m:t>
                </m:r>
              </m:sub>
            </m:sSub>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1</m:t>
                    </m:r>
                  </m:sub>
                </m:sSub>
              </m:e>
            </m:d>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B</m:t>
                </m:r>
              </m:e>
              <m:sub>
                <m:r>
                  <w:rPr>
                    <w:rFonts w:ascii="Cambria Math" w:hAnsi="Cambria Math"/>
                    <w:sz w:val="24"/>
                    <w:szCs w:val="24"/>
                    <w:lang w:val="en-GB"/>
                  </w:rPr>
                  <m:t>r</m:t>
                </m:r>
              </m:sub>
            </m:sSub>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3</m:t>
                    </m:r>
                  </m:sub>
                </m:sSub>
              </m:e>
            </m:d>
          </m:e>
        </m:d>
      </m:oMath>
      <w:r w:rsidRPr="00FF7446">
        <w:rPr>
          <w:rFonts w:eastAsiaTheme="minorEastAsia"/>
          <w:sz w:val="24"/>
          <w:szCs w:val="24"/>
          <w:lang w:val="en-GB"/>
        </w:rPr>
        <w:t xml:space="preserve">, then the two terms cancel out and the vertical moment on the wire is zero. If the poloidal field is mirror antisymmetric </w:t>
      </w:r>
      <m:oMath>
        <m:d>
          <m:dPr>
            <m:ctrlPr>
              <w:rPr>
                <w:rFonts w:ascii="Cambria Math" w:eastAsiaTheme="minorEastAsia"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B</m:t>
                </m:r>
              </m:e>
              <m:sub>
                <m:r>
                  <w:rPr>
                    <w:rFonts w:ascii="Cambria Math" w:hAnsi="Cambria Math"/>
                    <w:sz w:val="24"/>
                    <w:szCs w:val="24"/>
                    <w:lang w:val="en-GB"/>
                  </w:rPr>
                  <m:t>r</m:t>
                </m:r>
              </m:sub>
            </m:sSub>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1</m:t>
                    </m:r>
                  </m:sub>
                </m:sSub>
              </m:e>
            </m:d>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-B</m:t>
                </m:r>
              </m:e>
              <m:sub>
                <m:r>
                  <w:rPr>
                    <w:rFonts w:ascii="Cambria Math" w:hAnsi="Cambria Math"/>
                    <w:sz w:val="24"/>
                    <w:szCs w:val="24"/>
                    <w:lang w:val="en-GB"/>
                  </w:rPr>
                  <m:t>r</m:t>
                </m:r>
              </m:sub>
            </m:sSub>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3</m:t>
                    </m:r>
                  </m:sub>
                </m:sSub>
              </m:e>
            </m:d>
          </m:e>
        </m:d>
      </m:oMath>
      <w:r w:rsidRPr="00FF7446">
        <w:rPr>
          <w:rFonts w:eastAsiaTheme="minorEastAsia"/>
          <w:sz w:val="24"/>
          <w:szCs w:val="24"/>
          <w:lang w:val="en-GB"/>
        </w:rPr>
        <w:t xml:space="preserve">, then the two terms sum up and the vertical moment is different from zero. </w:t>
      </w:r>
      <w:r w:rsidRPr="00FF7446">
        <w:rPr>
          <w:sz w:val="24"/>
          <w:szCs w:val="24"/>
          <w:lang w:val="en-GB"/>
        </w:rPr>
        <w:t>The PF coils provide an axisymmetric field, so they do not contribute to the vertical moment on the wire. Conversely, the TF coils generate a field which has a mirror antisymmetric poloidal component (</w:t>
      </w:r>
      <w:r w:rsidR="00125D83">
        <w:rPr>
          <w:sz w:val="24"/>
          <w:szCs w:val="24"/>
          <w:lang w:val="en-GB"/>
        </w:rPr>
        <w:t xml:space="preserve">one of the components of </w:t>
      </w:r>
      <w:r w:rsidRPr="00FF7446">
        <w:rPr>
          <w:sz w:val="24"/>
          <w:szCs w:val="24"/>
          <w:lang w:val="en-GB"/>
        </w:rPr>
        <w:t xml:space="preserve">the so-called </w:t>
      </w:r>
      <w:r w:rsidR="00125D83">
        <w:rPr>
          <w:sz w:val="24"/>
          <w:szCs w:val="24"/>
          <w:lang w:val="en-GB"/>
        </w:rPr>
        <w:t>TF</w:t>
      </w:r>
      <w:r w:rsidRPr="00FF7446">
        <w:rPr>
          <w:sz w:val="24"/>
          <w:szCs w:val="24"/>
          <w:lang w:val="en-GB"/>
        </w:rPr>
        <w:t xml:space="preserve"> ripple) which produces a net vertical moment on the wire. Being the system isolated, on the TF coils an opposite vertical moment must appear, so that the total vertical moment is zero.</w:t>
      </w:r>
    </w:p>
    <w:p w14:paraId="3FB1BB13" w14:textId="2BE17039" w:rsidR="00FF7446" w:rsidRPr="00FF7446" w:rsidRDefault="00FF7446" w:rsidP="00125D83">
      <w:pPr>
        <w:spacing w:line="360" w:lineRule="auto"/>
        <w:ind w:firstLine="720"/>
        <w:jc w:val="both"/>
        <w:rPr>
          <w:sz w:val="24"/>
          <w:szCs w:val="24"/>
          <w:lang w:val="en-GB"/>
        </w:rPr>
      </w:pPr>
      <w:r w:rsidRPr="00FF7446">
        <w:rPr>
          <w:sz w:val="24"/>
          <w:szCs w:val="24"/>
          <w:lang w:val="en-GB"/>
        </w:rPr>
        <w:t xml:space="preserve">If instead we consider </w:t>
      </w:r>
      <w:r w:rsidR="00BB03BF">
        <w:rPr>
          <w:sz w:val="24"/>
          <w:szCs w:val="24"/>
          <w:lang w:val="en-GB"/>
        </w:rPr>
        <w:t>one turn of a toroidal solenoid</w:t>
      </w:r>
      <w:r w:rsidR="00BB03BF" w:rsidRPr="00BB03BF">
        <w:rPr>
          <w:sz w:val="24"/>
          <w:szCs w:val="24"/>
          <w:lang w:val="en-GB"/>
        </w:rPr>
        <w:t xml:space="preserve">, mimicking </w:t>
      </w:r>
      <w:r w:rsidR="00BB03BF">
        <w:rPr>
          <w:sz w:val="24"/>
          <w:szCs w:val="24"/>
          <w:lang w:val="en-GB"/>
        </w:rPr>
        <w:t xml:space="preserve">a </w:t>
      </w:r>
      <w:r w:rsidR="00BB03BF" w:rsidRPr="00BB03BF">
        <w:rPr>
          <w:sz w:val="24"/>
          <w:szCs w:val="24"/>
          <w:lang w:val="en-GB"/>
        </w:rPr>
        <w:t>poloidal halo current pattern</w:t>
      </w:r>
      <w:r w:rsidR="00BB03BF" w:rsidRPr="00BB03BF">
        <w:rPr>
          <w:sz w:val="24"/>
          <w:szCs w:val="24"/>
          <w:lang w:val="en-GB"/>
        </w:rPr>
        <w:t xml:space="preserve"> </w:t>
      </w:r>
      <w:r w:rsidRPr="00FF7446">
        <w:rPr>
          <w:sz w:val="24"/>
          <w:szCs w:val="24"/>
          <w:lang w:val="en-GB"/>
        </w:rPr>
        <w:t xml:space="preserve">flowing partly in the plasma and partly in the structures, calling </w:t>
      </w:r>
      <m:oMath>
        <m:d>
          <m:dPr>
            <m:ctrlPr>
              <w:rPr>
                <w:rFonts w:ascii="Cambria Math" w:hAnsi="Cambria Math"/>
                <w:i/>
                <w:sz w:val="24"/>
                <w:szCs w:val="24"/>
                <w:lang w:val="en-GB"/>
              </w:rPr>
            </m:ctrlPr>
          </m:dPr>
          <m:e>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ϕ</m:t>
                </m:r>
              </m:sub>
            </m:sSub>
            <m:r>
              <w:rPr>
                <w:rFonts w:ascii="Cambria Math" w:hAnsi="Cambria Math"/>
                <w:sz w:val="24"/>
                <w:szCs w:val="24"/>
                <w:lang w:val="en-GB"/>
              </w:rPr>
              <m:t>×</m:t>
            </m:r>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e>
        </m:d>
        <m:r>
          <w:rPr>
            <w:rFonts w:ascii="Cambria Math" w:hAnsi="Cambria Math"/>
            <w:sz w:val="24"/>
            <w:szCs w:val="24"/>
            <w:lang w:val="en-GB"/>
          </w:rPr>
          <m:t>=</m:t>
        </m:r>
        <m:acc>
          <m:accPr>
            <m:ctrlPr>
              <w:rPr>
                <w:rFonts w:ascii="Cambria Math" w:hAnsi="Cambria Math"/>
                <w:b/>
                <w:bCs/>
                <w:i/>
                <w:sz w:val="24"/>
                <w:szCs w:val="24"/>
                <w:lang w:val="en-GB"/>
              </w:rPr>
            </m:ctrlPr>
          </m:accPr>
          <m:e>
            <m:r>
              <m:rPr>
                <m:sty m:val="bi"/>
              </m:rPr>
              <w:rPr>
                <w:rFonts w:ascii="Cambria Math" w:hAnsi="Cambria Math"/>
                <w:sz w:val="24"/>
                <w:szCs w:val="24"/>
                <w:lang w:val="en-GB"/>
              </w:rPr>
              <m:t>n</m:t>
            </m:r>
          </m:e>
        </m:acc>
      </m:oMath>
      <w:r w:rsidRPr="00FF7446">
        <w:rPr>
          <w:sz w:val="24"/>
          <w:szCs w:val="24"/>
          <w:lang w:val="en-GB"/>
        </w:rPr>
        <w:t>, we have:</w:t>
      </w:r>
    </w:p>
    <w:p w14:paraId="206297B4" w14:textId="77777777" w:rsidR="00FF7446" w:rsidRPr="00FF7446" w:rsidRDefault="00000000" w:rsidP="00FF7446">
      <w:pPr>
        <w:spacing w:line="360" w:lineRule="auto"/>
        <w:jc w:val="both"/>
        <w:rPr>
          <w:sz w:val="24"/>
          <w:szCs w:val="24"/>
          <w:lang w:val="en-GB"/>
        </w:rPr>
      </w:pPr>
      <m:oMathPara>
        <m:oMath>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M</m:t>
              </m:r>
            </m:e>
            <m:sub>
              <m:r>
                <w:rPr>
                  <w:rFonts w:ascii="Cambria Math" w:eastAsiaTheme="minorEastAsia" w:hAnsi="Cambria Math"/>
                  <w:sz w:val="24"/>
                  <w:szCs w:val="24"/>
                  <w:lang w:val="en-GB"/>
                </w:rPr>
                <m:t>z</m:t>
              </m:r>
            </m:sub>
          </m:sSub>
          <m:r>
            <w:rPr>
              <w:rFonts w:ascii="Cambria Math" w:eastAsiaTheme="minorEastAsia"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halo</m:t>
              </m:r>
            </m:sub>
          </m:sSub>
          <m:nary>
            <m:naryPr>
              <m:limLoc m:val="subSup"/>
              <m:ctrlPr>
                <w:rPr>
                  <w:rFonts w:ascii="Cambria Math" w:hAnsi="Cambria Math"/>
                  <w:i/>
                  <w:sz w:val="24"/>
                  <w:szCs w:val="24"/>
                  <w:lang w:val="en-GB"/>
                </w:rPr>
              </m:ctrlPr>
            </m:naryPr>
            <m:sub>
              <m:r>
                <w:rPr>
                  <w:rFonts w:ascii="Cambria Math" w:hAnsi="Cambria Math"/>
                  <w:sz w:val="24"/>
                  <w:szCs w:val="24"/>
                  <w:lang w:val="en-GB"/>
                </w:rPr>
                <m:t>γ</m:t>
              </m:r>
            </m:sub>
            <m:sup/>
            <m:e>
              <m:r>
                <w:rPr>
                  <w:rFonts w:ascii="Cambria Math" w:hAnsi="Cambria Math"/>
                  <w:sz w:val="24"/>
                  <w:szCs w:val="24"/>
                  <w:lang w:val="en-GB"/>
                </w:rPr>
                <m:t xml:space="preserve">r </m:t>
              </m:r>
              <m:r>
                <m:rPr>
                  <m:sty m:val="bi"/>
                </m:rPr>
                <w:rPr>
                  <w:rFonts w:ascii="Cambria Math" w:hAnsi="Cambria Math"/>
                  <w:sz w:val="24"/>
                  <w:szCs w:val="24"/>
                  <w:lang w:val="en-GB"/>
                </w:rPr>
                <m:t>B</m:t>
              </m:r>
              <m:r>
                <w:rPr>
                  <w:rFonts w:ascii="Cambria Math" w:hAnsi="Cambria Math"/>
                  <w:sz w:val="24"/>
                  <w:szCs w:val="24"/>
                  <w:lang w:val="en-GB"/>
                </w:rPr>
                <m:t>∙</m:t>
              </m:r>
              <m:d>
                <m:dPr>
                  <m:ctrlPr>
                    <w:rPr>
                      <w:rFonts w:ascii="Cambria Math" w:hAnsi="Cambria Math"/>
                      <w:i/>
                      <w:sz w:val="24"/>
                      <w:szCs w:val="24"/>
                      <w:lang w:val="en-GB"/>
                    </w:rPr>
                  </m:ctrlPr>
                </m:dPr>
                <m:e>
                  <m:sSub>
                    <m:sSubPr>
                      <m:ctrlPr>
                        <w:rPr>
                          <w:rFonts w:ascii="Cambria Math" w:hAnsi="Cambria Math"/>
                          <w:i/>
                          <w:sz w:val="24"/>
                          <w:szCs w:val="24"/>
                          <w:lang w:val="en-GB"/>
                        </w:rPr>
                      </m:ctrlPr>
                    </m:sSubPr>
                    <m:e>
                      <m:acc>
                        <m:accPr>
                          <m:ctrlPr>
                            <w:rPr>
                              <w:rFonts w:ascii="Cambria Math" w:hAnsi="Cambria Math"/>
                              <w:b/>
                              <w:bCs/>
                              <w:i/>
                              <w:sz w:val="24"/>
                              <w:szCs w:val="24"/>
                              <w:lang w:val="en-GB"/>
                            </w:rPr>
                          </m:ctrlPr>
                        </m:accPr>
                        <m:e>
                          <m:r>
                            <m:rPr>
                              <m:sty m:val="bi"/>
                            </m:rPr>
                            <w:rPr>
                              <w:rFonts w:ascii="Cambria Math" w:hAnsi="Cambria Math"/>
                              <w:sz w:val="24"/>
                              <w:szCs w:val="24"/>
                              <w:lang w:val="en-GB"/>
                            </w:rPr>
                            <m:t>i</m:t>
                          </m:r>
                        </m:e>
                      </m:acc>
                    </m:e>
                    <m:sub>
                      <m:r>
                        <w:rPr>
                          <w:rFonts w:ascii="Cambria Math" w:hAnsi="Cambria Math"/>
                          <w:sz w:val="24"/>
                          <w:szCs w:val="24"/>
                          <w:lang w:val="en-GB"/>
                        </w:rPr>
                        <m:t>ϕ</m:t>
                      </m:r>
                    </m:sub>
                  </m:sSub>
                  <m:r>
                    <w:rPr>
                      <w:rFonts w:ascii="Cambria Math" w:hAnsi="Cambria Math"/>
                      <w:sz w:val="24"/>
                      <w:szCs w:val="24"/>
                      <w:lang w:val="en-GB"/>
                    </w:rPr>
                    <m:t>×</m:t>
                  </m:r>
                  <m:acc>
                    <m:accPr>
                      <m:ctrlPr>
                        <w:rPr>
                          <w:rFonts w:ascii="Cambria Math" w:hAnsi="Cambria Math"/>
                          <w:b/>
                          <w:bCs/>
                          <w:i/>
                          <w:sz w:val="24"/>
                          <w:szCs w:val="24"/>
                          <w:lang w:val="en-GB"/>
                        </w:rPr>
                      </m:ctrlPr>
                    </m:accPr>
                    <m:e>
                      <m:r>
                        <m:rPr>
                          <m:sty m:val="bi"/>
                        </m:rPr>
                        <w:rPr>
                          <w:rFonts w:ascii="Cambria Math" w:hAnsi="Cambria Math"/>
                          <w:sz w:val="24"/>
                          <w:szCs w:val="24"/>
                          <w:lang w:val="en-GB"/>
                        </w:rPr>
                        <m:t>t</m:t>
                      </m:r>
                    </m:e>
                  </m:acc>
                </m:e>
              </m:d>
              <m:r>
                <w:rPr>
                  <w:rFonts w:ascii="Cambria Math" w:hAnsi="Cambria Math"/>
                  <w:sz w:val="24"/>
                  <w:szCs w:val="24"/>
                  <w:lang w:val="en-GB"/>
                </w:rPr>
                <m:t xml:space="preserve"> dl</m:t>
              </m:r>
            </m:e>
          </m:nary>
          <m:r>
            <w:rPr>
              <w:rFonts w:ascii="Cambria Math" w:eastAsiaTheme="minorEastAsia"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halo</m:t>
              </m:r>
            </m:sub>
          </m:sSub>
          <m:nary>
            <m:naryPr>
              <m:limLoc m:val="subSup"/>
              <m:ctrlPr>
                <w:rPr>
                  <w:rFonts w:ascii="Cambria Math" w:hAnsi="Cambria Math"/>
                  <w:i/>
                  <w:sz w:val="24"/>
                  <w:szCs w:val="24"/>
                  <w:lang w:val="en-GB"/>
                </w:rPr>
              </m:ctrlPr>
            </m:naryPr>
            <m:sub>
              <m:r>
                <w:rPr>
                  <w:rFonts w:ascii="Cambria Math" w:hAnsi="Cambria Math"/>
                  <w:sz w:val="24"/>
                  <w:szCs w:val="24"/>
                  <w:lang w:val="en-GB"/>
                </w:rPr>
                <m:t>γ</m:t>
              </m:r>
            </m:sub>
            <m:sup/>
            <m:e>
              <m:r>
                <w:rPr>
                  <w:rFonts w:ascii="Cambria Math" w:hAnsi="Cambria Math"/>
                  <w:sz w:val="24"/>
                  <w:szCs w:val="24"/>
                  <w:lang w:val="en-GB"/>
                </w:rPr>
                <m:t xml:space="preserve">r </m:t>
              </m:r>
              <m:r>
                <m:rPr>
                  <m:sty m:val="bi"/>
                </m:rPr>
                <w:rPr>
                  <w:rFonts w:ascii="Cambria Math" w:hAnsi="Cambria Math"/>
                  <w:sz w:val="24"/>
                  <w:szCs w:val="24"/>
                  <w:lang w:val="en-GB"/>
                </w:rPr>
                <m:t>B</m:t>
              </m:r>
              <m:r>
                <w:rPr>
                  <w:rFonts w:ascii="Cambria Math" w:hAnsi="Cambria Math"/>
                  <w:sz w:val="24"/>
                  <w:szCs w:val="24"/>
                  <w:lang w:val="en-GB"/>
                </w:rPr>
                <m:t>∙</m:t>
              </m:r>
              <m:acc>
                <m:accPr>
                  <m:ctrlPr>
                    <w:rPr>
                      <w:rFonts w:ascii="Cambria Math" w:hAnsi="Cambria Math"/>
                      <w:b/>
                      <w:bCs/>
                      <w:i/>
                      <w:sz w:val="24"/>
                      <w:szCs w:val="24"/>
                      <w:lang w:val="en-GB"/>
                    </w:rPr>
                  </m:ctrlPr>
                </m:accPr>
                <m:e>
                  <m:r>
                    <m:rPr>
                      <m:sty m:val="bi"/>
                    </m:rPr>
                    <w:rPr>
                      <w:rFonts w:ascii="Cambria Math" w:hAnsi="Cambria Math"/>
                      <w:sz w:val="24"/>
                      <w:szCs w:val="24"/>
                      <w:lang w:val="en-GB"/>
                    </w:rPr>
                    <m:t>n</m:t>
                  </m:r>
                </m:e>
              </m:acc>
              <m:r>
                <w:rPr>
                  <w:rFonts w:ascii="Cambria Math" w:hAnsi="Cambria Math"/>
                  <w:sz w:val="24"/>
                  <w:szCs w:val="24"/>
                  <w:lang w:val="en-GB"/>
                </w:rPr>
                <m:t xml:space="preserve"> dl</m:t>
              </m:r>
            </m:e>
          </m:nary>
          <m:r>
            <w:rPr>
              <w:rFonts w:ascii="Cambria Math" w:hAnsi="Cambria Math"/>
              <w:sz w:val="24"/>
              <w:szCs w:val="24"/>
              <w:lang w:val="en-GB"/>
            </w:rPr>
            <m:t>=</m:t>
          </m:r>
          <m:f>
            <m:fPr>
              <m:ctrlPr>
                <w:rPr>
                  <w:rFonts w:ascii="Cambria Math" w:hAnsi="Cambria Math"/>
                  <w:i/>
                  <w:sz w:val="24"/>
                  <w:szCs w:val="24"/>
                  <w:lang w:val="en-GB"/>
                </w:rPr>
              </m:ctrlPr>
            </m:fPr>
            <m:num>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halo</m:t>
                  </m:r>
                </m:sub>
              </m:sSub>
            </m:num>
            <m:den>
              <m:r>
                <w:rPr>
                  <w:rFonts w:ascii="Cambria Math" w:hAnsi="Cambria Math"/>
                  <w:sz w:val="24"/>
                  <w:szCs w:val="24"/>
                  <w:lang w:val="en-GB"/>
                </w:rPr>
                <m:t>2π</m:t>
              </m:r>
            </m:den>
          </m:f>
          <m:nary>
            <m:naryPr>
              <m:chr m:val="∬"/>
              <m:limLoc m:val="subSup"/>
              <m:ctrlPr>
                <w:rPr>
                  <w:rFonts w:ascii="Cambria Math" w:hAnsi="Cambria Math"/>
                  <w:i/>
                  <w:sz w:val="24"/>
                  <w:szCs w:val="24"/>
                  <w:lang w:val="en-GB"/>
                </w:rPr>
              </m:ctrlPr>
            </m:naryPr>
            <m:sub>
              <m:r>
                <m:rPr>
                  <m:sty m:val="p"/>
                </m:rPr>
                <w:rPr>
                  <w:rFonts w:ascii="Cambria Math" w:hAnsi="Cambria Math"/>
                  <w:sz w:val="24"/>
                  <w:szCs w:val="24"/>
                  <w:lang w:val="en-GB"/>
                </w:rPr>
                <m:t>Σ</m:t>
              </m:r>
            </m:sub>
            <m:sup/>
            <m:e>
              <m:r>
                <m:rPr>
                  <m:sty m:val="bi"/>
                </m:rPr>
                <w:rPr>
                  <w:rFonts w:ascii="Cambria Math" w:hAnsi="Cambria Math"/>
                  <w:sz w:val="24"/>
                  <w:szCs w:val="24"/>
                  <w:lang w:val="en-GB"/>
                </w:rPr>
                <m:t>B</m:t>
              </m:r>
              <m:r>
                <w:rPr>
                  <w:rFonts w:ascii="Cambria Math" w:hAnsi="Cambria Math"/>
                  <w:sz w:val="24"/>
                  <w:szCs w:val="24"/>
                  <w:lang w:val="en-GB"/>
                </w:rPr>
                <m:t>∙</m:t>
              </m:r>
              <m:acc>
                <m:accPr>
                  <m:ctrlPr>
                    <w:rPr>
                      <w:rFonts w:ascii="Cambria Math" w:hAnsi="Cambria Math"/>
                      <w:b/>
                      <w:bCs/>
                      <w:i/>
                      <w:sz w:val="24"/>
                      <w:szCs w:val="24"/>
                      <w:lang w:val="en-GB"/>
                    </w:rPr>
                  </m:ctrlPr>
                </m:accPr>
                <m:e>
                  <m:r>
                    <m:rPr>
                      <m:sty m:val="bi"/>
                    </m:rPr>
                    <w:rPr>
                      <w:rFonts w:ascii="Cambria Math" w:hAnsi="Cambria Math"/>
                      <w:sz w:val="24"/>
                      <w:szCs w:val="24"/>
                      <w:lang w:val="en-GB"/>
                    </w:rPr>
                    <m:t>n</m:t>
                  </m:r>
                </m:e>
              </m:acc>
            </m:e>
          </m:nary>
          <m:r>
            <w:rPr>
              <w:rFonts w:ascii="Cambria Math" w:hAnsi="Cambria Math"/>
              <w:sz w:val="24"/>
              <w:szCs w:val="24"/>
              <w:lang w:val="en-GB"/>
            </w:rPr>
            <m:t>dS=0</m:t>
          </m:r>
        </m:oMath>
      </m:oMathPara>
    </w:p>
    <w:p w14:paraId="3E9563B4" w14:textId="3BF92366" w:rsidR="00FF7446" w:rsidRPr="00FF7446" w:rsidRDefault="00FF7446" w:rsidP="00FF7446">
      <w:pPr>
        <w:spacing w:line="360" w:lineRule="auto"/>
        <w:jc w:val="both"/>
        <w:rPr>
          <w:sz w:val="24"/>
          <w:szCs w:val="24"/>
          <w:lang w:val="en-GB"/>
        </w:rPr>
      </w:pPr>
      <w:r w:rsidRPr="00FF7446">
        <w:rPr>
          <w:rFonts w:eastAsiaTheme="minorEastAsia"/>
          <w:sz w:val="24"/>
          <w:szCs w:val="24"/>
          <w:lang w:val="en-GB"/>
        </w:rPr>
        <w:t xml:space="preserve">where </w:t>
      </w:r>
      <m:oMath>
        <m:r>
          <m:rPr>
            <m:sty m:val="p"/>
          </m:rPr>
          <w:rPr>
            <w:rFonts w:ascii="Cambria Math" w:hAnsi="Cambria Math"/>
            <w:sz w:val="24"/>
            <w:szCs w:val="24"/>
            <w:lang w:val="en-GB"/>
          </w:rPr>
          <m:t>Σ</m:t>
        </m:r>
      </m:oMath>
      <w:r w:rsidRPr="00FF7446">
        <w:rPr>
          <w:rFonts w:eastAsiaTheme="minorEastAsia"/>
          <w:sz w:val="24"/>
          <w:szCs w:val="24"/>
          <w:lang w:val="en-GB"/>
        </w:rPr>
        <w:t xml:space="preserve"> is the closed surface </w:t>
      </w:r>
      <w:r w:rsidR="00BB03BF">
        <w:rPr>
          <w:rFonts w:eastAsiaTheme="minorEastAsia"/>
          <w:sz w:val="24"/>
          <w:szCs w:val="24"/>
          <w:lang w:val="en-GB"/>
        </w:rPr>
        <w:t xml:space="preserve">(a torus) </w:t>
      </w:r>
      <w:r w:rsidRPr="00FF7446">
        <w:rPr>
          <w:rFonts w:eastAsiaTheme="minorEastAsia"/>
          <w:sz w:val="24"/>
          <w:szCs w:val="24"/>
          <w:lang w:val="en-GB"/>
        </w:rPr>
        <w:t xml:space="preserve">obtained by revolving </w:t>
      </w:r>
      <m:oMath>
        <m:r>
          <w:rPr>
            <w:rFonts w:ascii="Cambria Math" w:hAnsi="Cambria Math"/>
            <w:sz w:val="24"/>
            <w:szCs w:val="24"/>
            <w:lang w:val="en-GB"/>
          </w:rPr>
          <m:t>γ</m:t>
        </m:r>
      </m:oMath>
      <w:r w:rsidRPr="00FF7446">
        <w:rPr>
          <w:rFonts w:eastAsiaTheme="minorEastAsia"/>
          <w:sz w:val="24"/>
          <w:szCs w:val="24"/>
          <w:lang w:val="en-GB"/>
        </w:rPr>
        <w:t xml:space="preserve"> around the vertical axis, </w:t>
      </w:r>
      <w:r w:rsidRPr="00FF7446">
        <w:rPr>
          <w:sz w:val="24"/>
          <w:szCs w:val="24"/>
          <w:lang w:val="en-GB"/>
        </w:rPr>
        <w:t xml:space="preserve">thanks to solenoidality of </w:t>
      </w:r>
      <m:oMath>
        <m:r>
          <m:rPr>
            <m:sty m:val="bi"/>
          </m:rPr>
          <w:rPr>
            <w:rFonts w:ascii="Cambria Math" w:hAnsi="Cambria Math"/>
            <w:sz w:val="24"/>
            <w:szCs w:val="24"/>
            <w:lang w:val="en-GB"/>
          </w:rPr>
          <m:t>B</m:t>
        </m:r>
      </m:oMath>
      <w:r w:rsidRPr="00FF7446">
        <w:rPr>
          <w:rFonts w:eastAsiaTheme="minorEastAsia"/>
          <w:sz w:val="24"/>
          <w:szCs w:val="24"/>
          <w:lang w:val="en-GB"/>
        </w:rPr>
        <w:t xml:space="preserve">, regardless of its symmetry. Splitting </w:t>
      </w:r>
      <m:oMath>
        <m:r>
          <w:rPr>
            <w:rFonts w:ascii="Cambria Math" w:hAnsi="Cambria Math"/>
            <w:sz w:val="24"/>
            <w:szCs w:val="24"/>
            <w:lang w:val="en-GB"/>
          </w:rPr>
          <m:t>γ</m:t>
        </m:r>
      </m:oMath>
      <w:r w:rsidRPr="00FF7446">
        <w:rPr>
          <w:rFonts w:eastAsiaTheme="minorEastAsia"/>
          <w:sz w:val="24"/>
          <w:szCs w:val="24"/>
          <w:lang w:val="en-GB"/>
        </w:rPr>
        <w:t xml:space="preserve"> in a part in the plasma </w:t>
      </w:r>
      <w:r w:rsidR="00BB03BF">
        <w:rPr>
          <w:rFonts w:eastAsiaTheme="minorEastAsia"/>
          <w:sz w:val="24"/>
          <w:szCs w:val="24"/>
          <w:lang w:val="en-GB"/>
        </w:rPr>
        <w:t xml:space="preserve">region </w:t>
      </w:r>
      <w:r w:rsidRPr="00FF7446">
        <w:rPr>
          <w:rFonts w:eastAsiaTheme="minorEastAsia"/>
          <w:sz w:val="24"/>
          <w:szCs w:val="24"/>
          <w:lang w:val="en-GB"/>
        </w:rPr>
        <w:t>and in a part in the structures, we have:</w:t>
      </w:r>
    </w:p>
    <w:p w14:paraId="041ED925" w14:textId="77777777" w:rsidR="00FF7446" w:rsidRPr="00FF7446" w:rsidRDefault="00000000" w:rsidP="00FF7446">
      <w:pPr>
        <w:spacing w:line="360" w:lineRule="auto"/>
        <w:jc w:val="both"/>
        <w:rPr>
          <w:rFonts w:eastAsiaTheme="minorEastAsia"/>
          <w:sz w:val="24"/>
          <w:szCs w:val="24"/>
          <w:lang w:val="en-GB"/>
        </w:rPr>
      </w:pPr>
      <m:oMathPara>
        <m:oMath>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halo</m:t>
              </m:r>
            </m:sub>
          </m:sSub>
          <m:nary>
            <m:naryPr>
              <m:limLoc m:val="subSup"/>
              <m:ctrlPr>
                <w:rPr>
                  <w:rFonts w:ascii="Cambria Math" w:hAnsi="Cambria Math"/>
                  <w:i/>
                  <w:sz w:val="24"/>
                  <w:szCs w:val="24"/>
                  <w:lang w:val="en-GB"/>
                </w:rPr>
              </m:ctrlPr>
            </m:naryPr>
            <m:sub>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structures</m:t>
                  </m:r>
                </m:sub>
              </m:sSub>
            </m:sub>
            <m:sup/>
            <m:e>
              <m:r>
                <w:rPr>
                  <w:rFonts w:ascii="Cambria Math" w:hAnsi="Cambria Math"/>
                  <w:sz w:val="24"/>
                  <w:szCs w:val="24"/>
                  <w:lang w:val="en-GB"/>
                </w:rPr>
                <m:t xml:space="preserve">r </m:t>
              </m:r>
              <m:r>
                <m:rPr>
                  <m:sty m:val="bi"/>
                </m:rPr>
                <w:rPr>
                  <w:rFonts w:ascii="Cambria Math" w:hAnsi="Cambria Math"/>
                  <w:sz w:val="24"/>
                  <w:szCs w:val="24"/>
                  <w:lang w:val="en-GB"/>
                </w:rPr>
                <m:t>B</m:t>
              </m:r>
              <m:r>
                <w:rPr>
                  <w:rFonts w:ascii="Cambria Math" w:hAnsi="Cambria Math"/>
                  <w:sz w:val="24"/>
                  <w:szCs w:val="24"/>
                  <w:lang w:val="en-GB"/>
                </w:rPr>
                <m:t>∙</m:t>
              </m:r>
              <m:acc>
                <m:accPr>
                  <m:ctrlPr>
                    <w:rPr>
                      <w:rFonts w:ascii="Cambria Math" w:hAnsi="Cambria Math"/>
                      <w:b/>
                      <w:bCs/>
                      <w:i/>
                      <w:sz w:val="24"/>
                      <w:szCs w:val="24"/>
                      <w:lang w:val="en-GB"/>
                    </w:rPr>
                  </m:ctrlPr>
                </m:accPr>
                <m:e>
                  <m:r>
                    <m:rPr>
                      <m:sty m:val="bi"/>
                    </m:rPr>
                    <w:rPr>
                      <w:rFonts w:ascii="Cambria Math" w:hAnsi="Cambria Math"/>
                      <w:sz w:val="24"/>
                      <w:szCs w:val="24"/>
                      <w:lang w:val="en-GB"/>
                    </w:rPr>
                    <m:t>n</m:t>
                  </m:r>
                </m:e>
              </m:acc>
              <m:r>
                <w:rPr>
                  <w:rFonts w:ascii="Cambria Math" w:hAnsi="Cambria Math"/>
                  <w:sz w:val="24"/>
                  <w:szCs w:val="24"/>
                  <w:lang w:val="en-GB"/>
                </w:rPr>
                <m:t xml:space="preserve"> dl</m:t>
              </m:r>
            </m:e>
          </m:nary>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halo</m:t>
              </m:r>
            </m:sub>
          </m:sSub>
          <m:nary>
            <m:naryPr>
              <m:limLoc m:val="subSup"/>
              <m:ctrlPr>
                <w:rPr>
                  <w:rFonts w:ascii="Cambria Math" w:hAnsi="Cambria Math"/>
                  <w:i/>
                  <w:sz w:val="24"/>
                  <w:szCs w:val="24"/>
                  <w:lang w:val="en-GB"/>
                </w:rPr>
              </m:ctrlPr>
            </m:naryPr>
            <m:sub>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plasma</m:t>
                  </m:r>
                </m:sub>
              </m:sSub>
            </m:sub>
            <m:sup/>
            <m:e>
              <m:r>
                <w:rPr>
                  <w:rFonts w:ascii="Cambria Math" w:hAnsi="Cambria Math"/>
                  <w:sz w:val="24"/>
                  <w:szCs w:val="24"/>
                  <w:lang w:val="en-GB"/>
                </w:rPr>
                <m:t xml:space="preserve">r </m:t>
              </m:r>
              <m:r>
                <m:rPr>
                  <m:sty m:val="bi"/>
                </m:rPr>
                <w:rPr>
                  <w:rFonts w:ascii="Cambria Math" w:hAnsi="Cambria Math"/>
                  <w:sz w:val="24"/>
                  <w:szCs w:val="24"/>
                  <w:lang w:val="en-GB"/>
                </w:rPr>
                <m:t>B</m:t>
              </m:r>
              <m:r>
                <w:rPr>
                  <w:rFonts w:ascii="Cambria Math" w:hAnsi="Cambria Math"/>
                  <w:sz w:val="24"/>
                  <w:szCs w:val="24"/>
                  <w:lang w:val="en-GB"/>
                </w:rPr>
                <m:t>∙</m:t>
              </m:r>
              <m:acc>
                <m:accPr>
                  <m:ctrlPr>
                    <w:rPr>
                      <w:rFonts w:ascii="Cambria Math" w:hAnsi="Cambria Math"/>
                      <w:b/>
                      <w:bCs/>
                      <w:i/>
                      <w:sz w:val="24"/>
                      <w:szCs w:val="24"/>
                      <w:lang w:val="en-GB"/>
                    </w:rPr>
                  </m:ctrlPr>
                </m:accPr>
                <m:e>
                  <m:r>
                    <m:rPr>
                      <m:sty m:val="bi"/>
                    </m:rPr>
                    <w:rPr>
                      <w:rFonts w:ascii="Cambria Math" w:hAnsi="Cambria Math"/>
                      <w:sz w:val="24"/>
                      <w:szCs w:val="24"/>
                      <w:lang w:val="en-GB"/>
                    </w:rPr>
                    <m:t>n</m:t>
                  </m:r>
                </m:e>
              </m:acc>
              <m:r>
                <w:rPr>
                  <w:rFonts w:ascii="Cambria Math" w:hAnsi="Cambria Math"/>
                  <w:sz w:val="24"/>
                  <w:szCs w:val="24"/>
                  <w:lang w:val="en-GB"/>
                </w:rPr>
                <m:t xml:space="preserve"> dl</m:t>
              </m:r>
            </m:e>
          </m:nary>
        </m:oMath>
      </m:oMathPara>
    </w:p>
    <w:p w14:paraId="2E7D1CD6" w14:textId="77777777" w:rsidR="00FF7446" w:rsidRPr="00FF7446" w:rsidRDefault="00000000" w:rsidP="00FF7446">
      <w:pPr>
        <w:spacing w:line="360" w:lineRule="auto"/>
        <w:jc w:val="both"/>
        <w:rPr>
          <w:rFonts w:eastAsiaTheme="minorEastAsia"/>
          <w:sz w:val="24"/>
          <w:szCs w:val="24"/>
          <w:lang w:val="en-GB"/>
        </w:rPr>
      </w:pPr>
      <m:oMathPara>
        <m:oMath>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M</m:t>
              </m:r>
            </m:e>
            <m:sub>
              <m:r>
                <w:rPr>
                  <w:rFonts w:ascii="Cambria Math" w:eastAsiaTheme="minorEastAsia" w:hAnsi="Cambria Math"/>
                  <w:sz w:val="24"/>
                  <w:szCs w:val="24"/>
                  <w:lang w:val="en-GB"/>
                </w:rPr>
                <m:t>z, structures</m:t>
              </m:r>
            </m:sub>
          </m:sSub>
          <m:r>
            <w:rPr>
              <w:rFonts w:ascii="Cambria Math" w:eastAsiaTheme="minorEastAsia" w:hAnsi="Cambria Math"/>
              <w:sz w:val="24"/>
              <w:szCs w:val="24"/>
              <w:lang w:val="en-GB"/>
            </w:rPr>
            <m:t>=-</m:t>
          </m:r>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M</m:t>
              </m:r>
            </m:e>
            <m:sub>
              <m:r>
                <w:rPr>
                  <w:rFonts w:ascii="Cambria Math" w:eastAsiaTheme="minorEastAsia" w:hAnsi="Cambria Math"/>
                  <w:sz w:val="24"/>
                  <w:szCs w:val="24"/>
                  <w:lang w:val="en-GB"/>
                </w:rPr>
                <m:t>z, plasma</m:t>
              </m:r>
            </m:sub>
          </m:sSub>
        </m:oMath>
      </m:oMathPara>
    </w:p>
    <w:p w14:paraId="0F63BAC7" w14:textId="670A8B94" w:rsidR="005F5C3A" w:rsidRPr="00FF7446" w:rsidRDefault="00FF7446" w:rsidP="00125D83">
      <w:pPr>
        <w:pStyle w:val="Corpotesto"/>
        <w:spacing w:before="0" w:line="360" w:lineRule="auto"/>
        <w:ind w:left="0" w:firstLine="0"/>
        <w:rPr>
          <w:lang w:val="en-GB"/>
        </w:rPr>
      </w:pPr>
      <w:r w:rsidRPr="00FF7446">
        <w:rPr>
          <w:lang w:val="en-GB"/>
        </w:rPr>
        <w:t xml:space="preserve">If the plasma is in equilibrium, then it result </w:t>
      </w:r>
      <m:oMath>
        <m:sSub>
          <m:sSubPr>
            <m:ctrlPr>
              <w:rPr>
                <w:rFonts w:ascii="Cambria Math" w:eastAsiaTheme="minorEastAsia" w:hAnsi="Cambria Math"/>
                <w:i/>
                <w:lang w:val="en-GB"/>
              </w:rPr>
            </m:ctrlPr>
          </m:sSubPr>
          <m:e>
            <m:r>
              <w:rPr>
                <w:rFonts w:ascii="Cambria Math" w:eastAsiaTheme="minorEastAsia" w:hAnsi="Cambria Math"/>
                <w:lang w:val="en-GB"/>
              </w:rPr>
              <m:t>M</m:t>
            </m:r>
          </m:e>
          <m:sub>
            <m:r>
              <w:rPr>
                <w:rFonts w:ascii="Cambria Math" w:eastAsiaTheme="minorEastAsia" w:hAnsi="Cambria Math"/>
                <w:lang w:val="en-GB"/>
              </w:rPr>
              <m:t>z, structures</m:t>
            </m:r>
          </m:sub>
        </m:sSub>
        <m:r>
          <w:rPr>
            <w:rFonts w:ascii="Cambria Math" w:eastAsiaTheme="minorEastAsia" w:hAnsi="Cambria Math"/>
            <w:lang w:val="en-GB"/>
          </w:rPr>
          <m:t>=</m:t>
        </m:r>
        <m:sSub>
          <m:sSubPr>
            <m:ctrlPr>
              <w:rPr>
                <w:rFonts w:ascii="Cambria Math" w:eastAsiaTheme="minorEastAsia" w:hAnsi="Cambria Math"/>
                <w:i/>
                <w:lang w:val="en-GB"/>
              </w:rPr>
            </m:ctrlPr>
          </m:sSubPr>
          <m:e>
            <m:r>
              <w:rPr>
                <w:rFonts w:ascii="Cambria Math" w:eastAsiaTheme="minorEastAsia" w:hAnsi="Cambria Math"/>
                <w:lang w:val="en-GB"/>
              </w:rPr>
              <m:t>M</m:t>
            </m:r>
          </m:e>
          <m:sub>
            <m:r>
              <w:rPr>
                <w:rFonts w:ascii="Cambria Math" w:eastAsiaTheme="minorEastAsia" w:hAnsi="Cambria Math"/>
                <w:lang w:val="en-GB"/>
              </w:rPr>
              <m:t>z, plasma</m:t>
            </m:r>
          </m:sub>
        </m:sSub>
        <m:r>
          <w:rPr>
            <w:rFonts w:ascii="Cambria Math" w:eastAsiaTheme="minorEastAsia" w:hAnsi="Cambria Math"/>
            <w:lang w:val="en-GB"/>
          </w:rPr>
          <m:t>=0</m:t>
        </m:r>
      </m:oMath>
      <w:r w:rsidRPr="00FF7446">
        <w:rPr>
          <w:rFonts w:eastAsiaTheme="minorEastAsia"/>
          <w:lang w:val="en-GB"/>
        </w:rPr>
        <w:t xml:space="preserve">, otherwise a vertical moment over the </w:t>
      </w:r>
      <w:r w:rsidR="00125D83">
        <w:rPr>
          <w:rFonts w:eastAsiaTheme="minorEastAsia"/>
          <w:lang w:val="en-GB"/>
        </w:rPr>
        <w:t>structure</w:t>
      </w:r>
      <w:r w:rsidR="00B23622">
        <w:rPr>
          <w:rFonts w:eastAsiaTheme="minorEastAsia"/>
          <w:lang w:val="en-GB"/>
        </w:rPr>
        <w:t>s</w:t>
      </w:r>
      <w:r w:rsidRPr="00FF7446">
        <w:rPr>
          <w:rFonts w:eastAsiaTheme="minorEastAsia"/>
          <w:lang w:val="en-GB"/>
        </w:rPr>
        <w:t xml:space="preserve"> may appear, exactly opposite to the one on the plasma.</w:t>
      </w:r>
    </w:p>
    <w:p w14:paraId="24A110B7" w14:textId="77777777" w:rsidR="00EC375A" w:rsidRDefault="00EC375A" w:rsidP="00FF7446">
      <w:pPr>
        <w:spacing w:line="360" w:lineRule="auto"/>
        <w:rPr>
          <w:lang w:val="en-GB"/>
        </w:rPr>
      </w:pPr>
    </w:p>
    <w:p w14:paraId="520B0250" w14:textId="01BDF06B" w:rsidR="00EC375A" w:rsidRPr="00EC375A" w:rsidRDefault="00EC375A" w:rsidP="00EC375A">
      <w:pPr>
        <w:pStyle w:val="Corpotesto"/>
        <w:numPr>
          <w:ilvl w:val="0"/>
          <w:numId w:val="2"/>
        </w:numPr>
        <w:spacing w:before="0" w:line="360" w:lineRule="auto"/>
        <w:rPr>
          <w:b/>
          <w:bCs/>
          <w:lang w:val="en-GB"/>
        </w:rPr>
      </w:pPr>
      <w:r w:rsidRPr="00EC375A">
        <w:rPr>
          <w:b/>
          <w:bCs/>
          <w:lang w:val="en-GB"/>
        </w:rPr>
        <w:t>Quantification in the ITER case</w:t>
      </w:r>
    </w:p>
    <w:p w14:paraId="5FC40F84" w14:textId="5FCB4CD4" w:rsidR="00EC375A" w:rsidRDefault="00EC375A" w:rsidP="006743F1">
      <w:pPr>
        <w:spacing w:line="360" w:lineRule="auto"/>
        <w:jc w:val="both"/>
        <w:rPr>
          <w:sz w:val="24"/>
          <w:szCs w:val="24"/>
          <w:lang w:val="en-GB"/>
        </w:rPr>
      </w:pPr>
      <w:r>
        <w:rPr>
          <w:sz w:val="24"/>
          <w:szCs w:val="24"/>
          <w:lang w:val="en-GB"/>
        </w:rPr>
        <w:t>Here we</w:t>
      </w:r>
      <w:r w:rsidRPr="00EC375A">
        <w:rPr>
          <w:sz w:val="24"/>
          <w:szCs w:val="24"/>
          <w:lang w:val="en-GB"/>
        </w:rPr>
        <w:t xml:space="preserve"> quantify </w:t>
      </w:r>
      <w:r>
        <w:rPr>
          <w:sz w:val="24"/>
          <w:szCs w:val="24"/>
          <w:lang w:val="en-GB"/>
        </w:rPr>
        <w:t xml:space="preserve">in the ITER case </w:t>
      </w:r>
      <w:r w:rsidRPr="00EC375A">
        <w:rPr>
          <w:sz w:val="24"/>
          <w:szCs w:val="24"/>
          <w:lang w:val="en-GB"/>
        </w:rPr>
        <w:t xml:space="preserve">the effect </w:t>
      </w:r>
      <w:r>
        <w:rPr>
          <w:sz w:val="24"/>
          <w:szCs w:val="24"/>
          <w:lang w:val="en-GB"/>
        </w:rPr>
        <w:t xml:space="preserve">qualitatively </w:t>
      </w:r>
      <w:r w:rsidRPr="00EC375A">
        <w:rPr>
          <w:sz w:val="24"/>
          <w:szCs w:val="24"/>
          <w:lang w:val="en-GB"/>
        </w:rPr>
        <w:t>illustrated in the previous section</w:t>
      </w:r>
      <w:r>
        <w:rPr>
          <w:sz w:val="24"/>
          <w:szCs w:val="24"/>
          <w:lang w:val="en-GB"/>
        </w:rPr>
        <w:t xml:space="preserve">. </w:t>
      </w:r>
      <w:r w:rsidR="006743F1">
        <w:rPr>
          <w:noProof/>
          <w:lang w:val="en-GB"/>
        </w:rPr>
        <w:lastRenderedPageBreak/>
        <mc:AlternateContent>
          <mc:Choice Requires="wps">
            <w:drawing>
              <wp:anchor distT="0" distB="0" distL="114300" distR="114300" simplePos="0" relativeHeight="251665408" behindDoc="0" locked="0" layoutInCell="1" allowOverlap="1" wp14:anchorId="782B3DB4" wp14:editId="3451F1C8">
                <wp:simplePos x="0" y="0"/>
                <wp:positionH relativeFrom="margin">
                  <wp:align>left</wp:align>
                </wp:positionH>
                <wp:positionV relativeFrom="paragraph">
                  <wp:posOffset>64770</wp:posOffset>
                </wp:positionV>
                <wp:extent cx="2598420" cy="3219450"/>
                <wp:effectExtent l="0" t="0" r="0" b="0"/>
                <wp:wrapSquare wrapText="bothSides"/>
                <wp:docPr id="1384187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3219450"/>
                        </a:xfrm>
                        <a:prstGeom prst="rect">
                          <a:avLst/>
                        </a:prstGeom>
                        <a:solidFill>
                          <a:srgbClr val="FFFFFF"/>
                        </a:solidFill>
                        <a:ln w="9525">
                          <a:noFill/>
                          <a:miter lim="800000"/>
                          <a:headEnd/>
                          <a:tailEnd/>
                        </a:ln>
                      </wps:spPr>
                      <wps:txbx>
                        <w:txbxContent>
                          <w:p w14:paraId="3743E871" w14:textId="77777777" w:rsidR="006743F1" w:rsidRDefault="006743F1" w:rsidP="006743F1">
                            <w:pPr>
                              <w:jc w:val="center"/>
                            </w:pPr>
                            <w:r>
                              <w:rPr>
                                <w:noProof/>
                              </w:rPr>
                              <w:drawing>
                                <wp:inline distT="0" distB="0" distL="0" distR="0" wp14:anchorId="44102088" wp14:editId="750B3DC6">
                                  <wp:extent cx="2061210" cy="2942326"/>
                                  <wp:effectExtent l="0" t="0" r="0" b="0"/>
                                  <wp:docPr id="1761726821" name="Immagine 1761726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403" t="10022" r="33939"/>
                                          <a:stretch/>
                                        </pic:blipFill>
                                        <pic:spPr bwMode="auto">
                                          <a:xfrm>
                                            <a:off x="0" y="0"/>
                                            <a:ext cx="2062410" cy="2944039"/>
                                          </a:xfrm>
                                          <a:prstGeom prst="rect">
                                            <a:avLst/>
                                          </a:prstGeom>
                                          <a:ln>
                                            <a:noFill/>
                                          </a:ln>
                                          <a:extLst>
                                            <a:ext uri="{53640926-AAD7-44D8-BBD7-CCE9431645EC}">
                                              <a14:shadowObscured xmlns:a14="http://schemas.microsoft.com/office/drawing/2010/main"/>
                                            </a:ext>
                                          </a:extLst>
                                        </pic:spPr>
                                      </pic:pic>
                                    </a:graphicData>
                                  </a:graphic>
                                </wp:inline>
                              </w:drawing>
                            </w:r>
                          </w:p>
                          <w:p w14:paraId="3393B193" w14:textId="7E2D9F44" w:rsidR="006743F1" w:rsidRDefault="006743F1" w:rsidP="006743F1">
                            <w:pPr>
                              <w:jc w:val="center"/>
                            </w:pPr>
                            <w:r>
                              <w:t>Figure 1. ITER geometry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B3DB4" id="_x0000_t202" coordsize="21600,21600" o:spt="202" path="m,l,21600r21600,l21600,xe">
                <v:stroke joinstyle="miter"/>
                <v:path gradientshapeok="t" o:connecttype="rect"/>
              </v:shapetype>
              <v:shape id="Text Box 2" o:spid="_x0000_s1026" type="#_x0000_t202" style="position:absolute;left:0;text-align:left;margin-left:0;margin-top:5.1pt;width:204.6pt;height:25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" stroked="f">
                <v:textbox>
                  <w:txbxContent>
                    <w:p w14:paraId="3743E871" w14:textId="77777777" w:rsidR="006743F1" w:rsidRDefault="006743F1" w:rsidP="006743F1">
                      <w:pPr>
                        <w:jc w:val="center"/>
                      </w:pPr>
                      <w:r>
                        <w:rPr>
                          <w:noProof/>
                        </w:rPr>
                        <w:drawing>
                          <wp:inline distT="0" distB="0" distL="0" distR="0" wp14:anchorId="44102088" wp14:editId="750B3DC6">
                            <wp:extent cx="2061210" cy="2942326"/>
                            <wp:effectExtent l="0" t="0" r="0" b="0"/>
                            <wp:docPr id="1761726821" name="Immagine 1761726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403" t="10022" r="33939"/>
                                    <a:stretch/>
                                  </pic:blipFill>
                                  <pic:spPr bwMode="auto">
                                    <a:xfrm>
                                      <a:off x="0" y="0"/>
                                      <a:ext cx="2062410" cy="2944039"/>
                                    </a:xfrm>
                                    <a:prstGeom prst="rect">
                                      <a:avLst/>
                                    </a:prstGeom>
                                    <a:ln>
                                      <a:noFill/>
                                    </a:ln>
                                    <a:extLst>
                                      <a:ext uri="{53640926-AAD7-44D8-BBD7-CCE9431645EC}">
                                        <a14:shadowObscured xmlns:a14="http://schemas.microsoft.com/office/drawing/2010/main"/>
                                      </a:ext>
                                    </a:extLst>
                                  </pic:spPr>
                                </pic:pic>
                              </a:graphicData>
                            </a:graphic>
                          </wp:inline>
                        </w:drawing>
                      </w:r>
                    </w:p>
                    <w:p w14:paraId="3393B193" w14:textId="7E2D9F44" w:rsidR="006743F1" w:rsidRDefault="006743F1" w:rsidP="006743F1">
                      <w:pPr>
                        <w:jc w:val="center"/>
                      </w:pPr>
                      <w:r>
                        <w:t>Figure 1. ITER geometry</w:t>
                      </w:r>
                    </w:p>
                  </w:txbxContent>
                </v:textbox>
                <w10:wrap type="square" anchorx="margin"/>
              </v:shape>
            </w:pict>
          </mc:Fallback>
        </mc:AlternateContent>
      </w:r>
      <w:r>
        <w:rPr>
          <w:sz w:val="24"/>
          <w:szCs w:val="24"/>
          <w:lang w:val="en-GB"/>
        </w:rPr>
        <w:t>Specifically, we refer to a detailed mesh of the ITER active and passive structures (Fig. 1), routinely used for the simulation of disruptions [5,6]</w:t>
      </w:r>
      <w:r w:rsidR="002A514C">
        <w:rPr>
          <w:sz w:val="24"/>
          <w:szCs w:val="24"/>
          <w:lang w:val="en-GB"/>
        </w:rPr>
        <w:t>.</w:t>
      </w:r>
      <w:r w:rsidR="00030B0F">
        <w:rPr>
          <w:sz w:val="24"/>
          <w:szCs w:val="24"/>
          <w:lang w:val="en-GB"/>
        </w:rPr>
        <w:t xml:space="preserve"> </w:t>
      </w:r>
      <w:r w:rsidR="00BA61FF">
        <w:rPr>
          <w:sz w:val="24"/>
          <w:szCs w:val="24"/>
          <w:lang w:val="en-GB"/>
        </w:rPr>
        <w:t xml:space="preserve">Plasma evolution is simulated with DINA code and the mesh </w:t>
      </w:r>
      <w:r w:rsidR="00030B0F">
        <w:rPr>
          <w:sz w:val="24"/>
          <w:szCs w:val="24"/>
          <w:lang w:val="en-GB"/>
        </w:rPr>
        <w:t>includes a 3D description of TF coils</w:t>
      </w:r>
      <w:r w:rsidR="00BA61FF">
        <w:rPr>
          <w:sz w:val="24"/>
          <w:szCs w:val="24"/>
          <w:lang w:val="en-GB"/>
        </w:rPr>
        <w:t xml:space="preserve"> and their</w:t>
      </w:r>
      <w:r w:rsidR="00030B0F">
        <w:rPr>
          <w:sz w:val="24"/>
          <w:szCs w:val="24"/>
          <w:lang w:val="en-GB"/>
        </w:rPr>
        <w:t xml:space="preserve"> ripple</w:t>
      </w:r>
      <w:r>
        <w:rPr>
          <w:sz w:val="24"/>
          <w:szCs w:val="24"/>
          <w:lang w:val="en-GB"/>
        </w:rPr>
        <w:t>.</w:t>
      </w:r>
    </w:p>
    <w:p w14:paraId="3851AED7" w14:textId="59EE35F6" w:rsidR="00295CA2" w:rsidRDefault="006743F1" w:rsidP="00407F96">
      <w:pPr>
        <w:spacing w:line="360" w:lineRule="auto"/>
        <w:jc w:val="both"/>
        <w:rPr>
          <w:sz w:val="24"/>
          <w:szCs w:val="24"/>
          <w:lang w:val="en-GB"/>
        </w:rPr>
      </w:pPr>
      <w:r>
        <w:rPr>
          <w:noProof/>
          <w:lang w:val="en-GB"/>
        </w:rPr>
        <mc:AlternateContent>
          <mc:Choice Requires="wps">
            <w:drawing>
              <wp:anchor distT="0" distB="0" distL="114300" distR="114300" simplePos="0" relativeHeight="251667456" behindDoc="0" locked="0" layoutInCell="1" allowOverlap="1" wp14:anchorId="203BDCDD" wp14:editId="1B426E35">
                <wp:simplePos x="0" y="0"/>
                <wp:positionH relativeFrom="margin">
                  <wp:align>right</wp:align>
                </wp:positionH>
                <wp:positionV relativeFrom="paragraph">
                  <wp:posOffset>1403985</wp:posOffset>
                </wp:positionV>
                <wp:extent cx="3089910" cy="2533650"/>
                <wp:effectExtent l="0" t="0" r="0" b="0"/>
                <wp:wrapSquare wrapText="bothSides"/>
                <wp:docPr id="859056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2533650"/>
                        </a:xfrm>
                        <a:prstGeom prst="rect">
                          <a:avLst/>
                        </a:prstGeom>
                        <a:solidFill>
                          <a:srgbClr val="FFFFFF"/>
                        </a:solidFill>
                        <a:ln w="9525">
                          <a:noFill/>
                          <a:miter lim="800000"/>
                          <a:headEnd/>
                          <a:tailEnd/>
                        </a:ln>
                      </wps:spPr>
                      <wps:txbx>
                        <w:txbxContent>
                          <w:p w14:paraId="3C6C9946" w14:textId="77777777" w:rsidR="006743F1" w:rsidRDefault="006743F1" w:rsidP="006743F1">
                            <w:pPr>
                              <w:jc w:val="center"/>
                            </w:pPr>
                            <w:r w:rsidRPr="00E844C5">
                              <w:rPr>
                                <w:noProof/>
                                <w:lang w:val="en-GB"/>
                              </w:rPr>
                              <w:drawing>
                                <wp:inline distT="0" distB="0" distL="0" distR="0" wp14:anchorId="2C731EBC" wp14:editId="028B8823">
                                  <wp:extent cx="2977590" cy="2232660"/>
                                  <wp:effectExtent l="0" t="0" r="0" b="0"/>
                                  <wp:docPr id="2759651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202" cy="2237618"/>
                                          </a:xfrm>
                                          <a:prstGeom prst="rect">
                                            <a:avLst/>
                                          </a:prstGeom>
                                          <a:noFill/>
                                          <a:ln>
                                            <a:noFill/>
                                          </a:ln>
                                        </pic:spPr>
                                      </pic:pic>
                                    </a:graphicData>
                                  </a:graphic>
                                </wp:inline>
                              </w:drawing>
                            </w:r>
                          </w:p>
                          <w:p w14:paraId="2D40DD36" w14:textId="77777777" w:rsidR="006743F1" w:rsidRDefault="006743F1" w:rsidP="006743F1">
                            <w:pPr>
                              <w:jc w:val="center"/>
                            </w:pPr>
                            <w:r>
                              <w:t xml:space="preserve">Figure 2. VDE DW slow: Vertical moment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BDCDD" id="_x0000_s1027" type="#_x0000_t202" style="position:absolute;left:0;text-align:left;margin-left:192.1pt;margin-top:110.55pt;width:243.3pt;height:19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" stroked="f">
                <v:textbox>
                  <w:txbxContent>
                    <w:p w14:paraId="3C6C9946" w14:textId="77777777" w:rsidR="006743F1" w:rsidRDefault="006743F1" w:rsidP="006743F1">
                      <w:pPr>
                        <w:jc w:val="center"/>
                      </w:pPr>
                      <w:r w:rsidRPr="00E844C5">
                        <w:rPr>
                          <w:noProof/>
                          <w:lang w:val="en-GB"/>
                        </w:rPr>
                        <w:drawing>
                          <wp:inline distT="0" distB="0" distL="0" distR="0" wp14:anchorId="2C731EBC" wp14:editId="028B8823">
                            <wp:extent cx="2977590" cy="2232660"/>
                            <wp:effectExtent l="0" t="0" r="0" b="0"/>
                            <wp:docPr id="2759651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202" cy="2237618"/>
                                    </a:xfrm>
                                    <a:prstGeom prst="rect">
                                      <a:avLst/>
                                    </a:prstGeom>
                                    <a:noFill/>
                                    <a:ln>
                                      <a:noFill/>
                                    </a:ln>
                                  </pic:spPr>
                                </pic:pic>
                              </a:graphicData>
                            </a:graphic>
                          </wp:inline>
                        </w:drawing>
                      </w:r>
                    </w:p>
                    <w:p w14:paraId="2D40DD36" w14:textId="77777777" w:rsidR="006743F1" w:rsidRDefault="006743F1" w:rsidP="006743F1">
                      <w:pPr>
                        <w:jc w:val="center"/>
                      </w:pPr>
                      <w:r>
                        <w:t xml:space="preserve">Figure 2. VDE DW slow: Vertical moment </w:t>
                      </w:r>
                    </w:p>
                  </w:txbxContent>
                </v:textbox>
                <w10:wrap type="square" anchorx="margin"/>
              </v:shape>
            </w:pict>
          </mc:Fallback>
        </mc:AlternateContent>
      </w:r>
      <w:r w:rsidR="00EC375A">
        <w:rPr>
          <w:sz w:val="24"/>
          <w:szCs w:val="24"/>
          <w:lang w:val="en-GB"/>
        </w:rPr>
        <w:t xml:space="preserve">A number of disruptive events have been considered. </w:t>
      </w:r>
      <w:r w:rsidR="00030B0F">
        <w:rPr>
          <w:sz w:val="24"/>
          <w:szCs w:val="24"/>
          <w:lang w:val="en-GB"/>
        </w:rPr>
        <w:t xml:space="preserve">First, we concentrate on the “VDE </w:t>
      </w:r>
      <w:r w:rsidR="00407F96">
        <w:rPr>
          <w:sz w:val="24"/>
          <w:szCs w:val="24"/>
          <w:lang w:val="en-GB"/>
        </w:rPr>
        <w:t>DW</w:t>
      </w:r>
      <w:r w:rsidR="00030B0F">
        <w:rPr>
          <w:sz w:val="24"/>
          <w:szCs w:val="24"/>
          <w:lang w:val="en-GB"/>
        </w:rPr>
        <w:t xml:space="preserve"> slow” event described in [5,6], in which the plasma moves in the downwards direction, hitting the structures in the divertor region; the plasma current quenches quite slowly (in more than one second) and a huge halo appear (up to around 6 MA of toroidal halo current</w:t>
      </w:r>
      <w:r w:rsidR="00030B0F" w:rsidRPr="002A5ED8">
        <w:rPr>
          <w:sz w:val="24"/>
          <w:szCs w:val="24"/>
          <w:lang w:val="en-GB"/>
        </w:rPr>
        <w:t xml:space="preserve">). Due to the mechanism described above, the TF coils experience a non-zero vertical moment (Fig. 2), of the order of 100 MN*m, which is almost perfectly compensated by the vertical moment on ex-vessel structures, which are those more involved by </w:t>
      </w:r>
      <w:r w:rsidR="002A5ED8">
        <w:rPr>
          <w:sz w:val="24"/>
          <w:szCs w:val="24"/>
          <w:lang w:val="en-GB"/>
        </w:rPr>
        <w:t xml:space="preserve">the </w:t>
      </w:r>
      <w:r w:rsidR="00030B0F" w:rsidRPr="002A5ED8">
        <w:rPr>
          <w:sz w:val="24"/>
          <w:szCs w:val="24"/>
          <w:lang w:val="en-GB"/>
        </w:rPr>
        <w:t>TF ripple</w:t>
      </w:r>
      <w:r w:rsidR="002A5ED8">
        <w:rPr>
          <w:sz w:val="24"/>
          <w:szCs w:val="24"/>
          <w:lang w:val="en-GB"/>
        </w:rPr>
        <w:t>.</w:t>
      </w:r>
      <w:r w:rsidR="00480FB1">
        <w:rPr>
          <w:sz w:val="24"/>
          <w:szCs w:val="24"/>
          <w:lang w:val="en-GB"/>
        </w:rPr>
        <w:t xml:space="preserve"> </w:t>
      </w:r>
      <w:r w:rsidR="00407F96" w:rsidRPr="00407F96">
        <w:rPr>
          <w:sz w:val="24"/>
          <w:szCs w:val="24"/>
          <w:lang w:val="en-GB"/>
        </w:rPr>
        <w:t>The vertical moment on the vessel + in-vessel structure is not zero</w:t>
      </w:r>
      <w:r w:rsidR="00407F96">
        <w:rPr>
          <w:sz w:val="24"/>
          <w:szCs w:val="24"/>
          <w:lang w:val="en-GB"/>
        </w:rPr>
        <w:t>, because there is some current flowing in these structures and interacting with the TF ripple. However, its value is quite low because the vessel located in a region with a small ripple</w:t>
      </w:r>
      <w:r w:rsidR="00B23622">
        <w:rPr>
          <w:sz w:val="24"/>
          <w:szCs w:val="24"/>
          <w:lang w:val="en-GB"/>
        </w:rPr>
        <w:t>; in addition, the induced current is small, being the event under consideration slow</w:t>
      </w:r>
      <w:r w:rsidR="00407F96">
        <w:rPr>
          <w:sz w:val="24"/>
          <w:szCs w:val="24"/>
          <w:lang w:val="en-GB"/>
        </w:rPr>
        <w:t xml:space="preserve">. The residual discrepancy is due to </w:t>
      </w:r>
      <w:r w:rsidR="00407F96" w:rsidRPr="00407F96">
        <w:rPr>
          <w:sz w:val="24"/>
          <w:szCs w:val="24"/>
          <w:lang w:val="en-GB"/>
        </w:rPr>
        <w:t>imperfect imposition of equilibrium over plasma</w:t>
      </w:r>
      <w:r w:rsidR="00407F96">
        <w:rPr>
          <w:sz w:val="24"/>
          <w:szCs w:val="24"/>
          <w:lang w:val="en-GB"/>
        </w:rPr>
        <w:t>, as explained above</w:t>
      </w:r>
      <w:r w:rsidR="002A3226">
        <w:rPr>
          <w:sz w:val="24"/>
          <w:szCs w:val="24"/>
          <w:lang w:val="en-GB"/>
        </w:rPr>
        <w:t>, and to numerical errors</w:t>
      </w:r>
      <w:r w:rsidR="00407F96" w:rsidRPr="00407F96">
        <w:rPr>
          <w:sz w:val="24"/>
          <w:szCs w:val="24"/>
          <w:lang w:val="en-GB"/>
        </w:rPr>
        <w:t>.</w:t>
      </w:r>
      <w:r w:rsidR="00407F96">
        <w:rPr>
          <w:sz w:val="24"/>
          <w:szCs w:val="24"/>
          <w:lang w:val="en-GB"/>
        </w:rPr>
        <w:t xml:space="preserve"> In table 1 we report the value of the vertical moment at t=0.8622 s over the ex-vessel structures, assuming different magnetic field components acting on them. Evidently, the vertical moment is </w:t>
      </w:r>
      <w:r w:rsidR="00295CA2">
        <w:rPr>
          <w:sz w:val="24"/>
          <w:szCs w:val="24"/>
          <w:lang w:val="en-GB"/>
        </w:rPr>
        <w:t>due</w:t>
      </w:r>
      <w:r w:rsidR="00407F96">
        <w:rPr>
          <w:sz w:val="24"/>
          <w:szCs w:val="24"/>
          <w:lang w:val="en-GB"/>
        </w:rPr>
        <w:t xml:space="preserve"> </w:t>
      </w:r>
      <w:r w:rsidR="00295CA2">
        <w:rPr>
          <w:sz w:val="24"/>
          <w:szCs w:val="24"/>
          <w:lang w:val="en-GB"/>
        </w:rPr>
        <w:t>to</w:t>
      </w:r>
      <w:r w:rsidR="00407F96">
        <w:rPr>
          <w:sz w:val="24"/>
          <w:szCs w:val="24"/>
          <w:lang w:val="en-GB"/>
        </w:rPr>
        <w:t xml:space="preserve"> the TF ripple.</w:t>
      </w:r>
      <w:r w:rsidR="00B23622">
        <w:rPr>
          <w:sz w:val="24"/>
          <w:szCs w:val="24"/>
          <w:lang w:val="en-GB"/>
        </w:rPr>
        <w:t xml:space="preserve"> </w:t>
      </w:r>
      <w:r w:rsidR="00295CA2">
        <w:rPr>
          <w:sz w:val="24"/>
          <w:szCs w:val="24"/>
          <w:lang w:val="en-GB"/>
        </w:rPr>
        <w:t>A</w:t>
      </w:r>
      <w:r w:rsidR="00295CA2" w:rsidRPr="00295CA2">
        <w:rPr>
          <w:sz w:val="24"/>
          <w:szCs w:val="24"/>
          <w:lang w:val="en-GB"/>
        </w:rPr>
        <w:t xml:space="preserve"> mesh sensitivity analysis on the TF coil has been carried out. Three meshes have been considered, obtained by repetitively doubling the number of subdivisions in the poloidal direction. The vertical moment on the TF coil is practically identical.</w:t>
      </w:r>
    </w:p>
    <w:p w14:paraId="26DB5321" w14:textId="77777777" w:rsidR="00AA7509" w:rsidRDefault="00AA7509" w:rsidP="002A5ED8">
      <w:pPr>
        <w:spacing w:line="360" w:lineRule="auto"/>
        <w:jc w:val="both"/>
        <w:rPr>
          <w:sz w:val="24"/>
          <w:szCs w:val="24"/>
          <w:lang w:val="en-GB"/>
        </w:rPr>
      </w:pPr>
    </w:p>
    <w:tbl>
      <w:tblPr>
        <w:tblStyle w:val="Grigliatabella"/>
        <w:tblW w:w="0" w:type="auto"/>
        <w:jc w:val="center"/>
        <w:tblLook w:val="04A0" w:firstRow="1" w:lastRow="0" w:firstColumn="1" w:lastColumn="0" w:noHBand="0" w:noVBand="1"/>
      </w:tblPr>
      <w:tblGrid>
        <w:gridCol w:w="2326"/>
        <w:gridCol w:w="2326"/>
        <w:gridCol w:w="2326"/>
        <w:gridCol w:w="2326"/>
      </w:tblGrid>
      <w:tr w:rsidR="00407F96" w:rsidRPr="00F5650A" w14:paraId="736793B7" w14:textId="77777777" w:rsidTr="00F5650A">
        <w:trPr>
          <w:jc w:val="center"/>
        </w:trPr>
        <w:tc>
          <w:tcPr>
            <w:tcW w:w="2326" w:type="dxa"/>
          </w:tcPr>
          <w:p w14:paraId="5B5D1132" w14:textId="18F16F29" w:rsidR="00407F96" w:rsidRPr="00F5650A" w:rsidRDefault="00407F96" w:rsidP="002A3226">
            <w:pPr>
              <w:spacing w:line="360" w:lineRule="auto"/>
              <w:jc w:val="center"/>
              <w:rPr>
                <w:lang w:val="en-GB"/>
              </w:rPr>
            </w:pPr>
            <w:r w:rsidRPr="00F5650A">
              <w:rPr>
                <w:lang w:val="en-GB"/>
              </w:rPr>
              <w:t>Total field</w:t>
            </w:r>
          </w:p>
        </w:tc>
        <w:tc>
          <w:tcPr>
            <w:tcW w:w="2326" w:type="dxa"/>
          </w:tcPr>
          <w:p w14:paraId="1C6987A1" w14:textId="0A29DE63" w:rsidR="00407F96" w:rsidRPr="00F5650A" w:rsidRDefault="0048010F" w:rsidP="002A3226">
            <w:pPr>
              <w:spacing w:line="360" w:lineRule="auto"/>
              <w:jc w:val="center"/>
              <w:rPr>
                <w:lang w:val="en-GB"/>
              </w:rPr>
            </w:pPr>
            <w:r w:rsidRPr="00F5650A">
              <w:rPr>
                <w:lang w:val="en-GB"/>
              </w:rPr>
              <w:t>Field due to PF coils</w:t>
            </w:r>
          </w:p>
        </w:tc>
        <w:tc>
          <w:tcPr>
            <w:tcW w:w="2326" w:type="dxa"/>
          </w:tcPr>
          <w:p w14:paraId="1784E483" w14:textId="785FC069" w:rsidR="00407F96" w:rsidRPr="00F5650A" w:rsidRDefault="0048010F" w:rsidP="002A3226">
            <w:pPr>
              <w:spacing w:line="360" w:lineRule="auto"/>
              <w:jc w:val="center"/>
              <w:rPr>
                <w:lang w:val="en-GB"/>
              </w:rPr>
            </w:pPr>
            <w:r w:rsidRPr="00F5650A">
              <w:rPr>
                <w:lang w:val="en-GB"/>
              </w:rPr>
              <w:t>Field due to TF coils</w:t>
            </w:r>
          </w:p>
        </w:tc>
        <w:tc>
          <w:tcPr>
            <w:tcW w:w="2326" w:type="dxa"/>
          </w:tcPr>
          <w:p w14:paraId="603F31D5" w14:textId="77E95092" w:rsidR="00407F96" w:rsidRPr="00F5650A" w:rsidRDefault="0048010F" w:rsidP="002A3226">
            <w:pPr>
              <w:spacing w:line="360" w:lineRule="auto"/>
              <w:jc w:val="center"/>
              <w:rPr>
                <w:lang w:val="en-GB"/>
              </w:rPr>
            </w:pPr>
            <w:r w:rsidRPr="00F5650A">
              <w:rPr>
                <w:lang w:val="en-GB"/>
              </w:rPr>
              <w:t>Ideal 1/r toroidal field</w:t>
            </w:r>
          </w:p>
        </w:tc>
      </w:tr>
      <w:tr w:rsidR="00407F96" w:rsidRPr="00F5650A" w14:paraId="47C39673" w14:textId="77777777" w:rsidTr="00F5650A">
        <w:trPr>
          <w:jc w:val="center"/>
        </w:trPr>
        <w:tc>
          <w:tcPr>
            <w:tcW w:w="2326" w:type="dxa"/>
          </w:tcPr>
          <w:p w14:paraId="43FC8826" w14:textId="3870B1D5" w:rsidR="00407F96" w:rsidRPr="00F5650A" w:rsidRDefault="00F5650A" w:rsidP="00F5650A">
            <w:pPr>
              <w:spacing w:line="360" w:lineRule="auto"/>
              <w:jc w:val="center"/>
              <w:rPr>
                <w:lang w:val="en-GB"/>
              </w:rPr>
            </w:pPr>
            <w:r w:rsidRPr="00F5650A">
              <w:rPr>
                <w:lang w:val="en-GB"/>
              </w:rPr>
              <w:t>-92.62</w:t>
            </w:r>
          </w:p>
        </w:tc>
        <w:tc>
          <w:tcPr>
            <w:tcW w:w="2326" w:type="dxa"/>
          </w:tcPr>
          <w:p w14:paraId="49FFE21C" w14:textId="4553421E" w:rsidR="00407F96" w:rsidRPr="00F5650A" w:rsidRDefault="00F5650A" w:rsidP="00F5650A">
            <w:pPr>
              <w:spacing w:line="360" w:lineRule="auto"/>
              <w:jc w:val="center"/>
              <w:rPr>
                <w:lang w:val="en-GB"/>
              </w:rPr>
            </w:pPr>
            <w:r>
              <w:rPr>
                <w:lang w:val="en-GB"/>
              </w:rPr>
              <w:t>8.43*10</w:t>
            </w:r>
            <w:r w:rsidRPr="00F5650A">
              <w:rPr>
                <w:vertAlign w:val="superscript"/>
                <w:lang w:val="en-GB"/>
              </w:rPr>
              <w:t>-3</w:t>
            </w:r>
          </w:p>
        </w:tc>
        <w:tc>
          <w:tcPr>
            <w:tcW w:w="2326" w:type="dxa"/>
          </w:tcPr>
          <w:p w14:paraId="789230DF" w14:textId="692F5B77" w:rsidR="00407F96" w:rsidRPr="00F5650A" w:rsidRDefault="00F5650A" w:rsidP="00F5650A">
            <w:pPr>
              <w:spacing w:line="360" w:lineRule="auto"/>
              <w:jc w:val="center"/>
              <w:rPr>
                <w:lang w:val="en-GB"/>
              </w:rPr>
            </w:pPr>
            <w:r>
              <w:rPr>
                <w:lang w:val="en-GB"/>
              </w:rPr>
              <w:t>-92.65</w:t>
            </w:r>
          </w:p>
        </w:tc>
        <w:tc>
          <w:tcPr>
            <w:tcW w:w="2326" w:type="dxa"/>
          </w:tcPr>
          <w:p w14:paraId="1B69E003" w14:textId="5D1884BD" w:rsidR="00407F96" w:rsidRPr="00F5650A" w:rsidRDefault="00F5650A" w:rsidP="00F5650A">
            <w:pPr>
              <w:spacing w:line="360" w:lineRule="auto"/>
              <w:jc w:val="center"/>
              <w:rPr>
                <w:lang w:val="en-GB"/>
              </w:rPr>
            </w:pPr>
            <w:r>
              <w:rPr>
                <w:lang w:val="en-GB"/>
              </w:rPr>
              <w:t>-1.43*10</w:t>
            </w:r>
            <w:r w:rsidRPr="00F5650A">
              <w:rPr>
                <w:vertAlign w:val="superscript"/>
                <w:lang w:val="en-GB"/>
              </w:rPr>
              <w:t>-</w:t>
            </w:r>
            <w:r>
              <w:rPr>
                <w:vertAlign w:val="superscript"/>
                <w:lang w:val="en-GB"/>
              </w:rPr>
              <w:t>15</w:t>
            </w:r>
          </w:p>
        </w:tc>
      </w:tr>
    </w:tbl>
    <w:p w14:paraId="6425A02B" w14:textId="04111672" w:rsidR="00407F96" w:rsidRPr="00F5650A" w:rsidRDefault="00F5650A" w:rsidP="00F5650A">
      <w:pPr>
        <w:spacing w:line="360" w:lineRule="auto"/>
        <w:jc w:val="center"/>
        <w:rPr>
          <w:lang w:val="en-GB"/>
        </w:rPr>
      </w:pPr>
      <w:r w:rsidRPr="00F5650A">
        <w:rPr>
          <w:lang w:val="en-GB"/>
        </w:rPr>
        <w:t>Table 1</w:t>
      </w:r>
      <w:r>
        <w:rPr>
          <w:lang w:val="en-GB"/>
        </w:rPr>
        <w:t xml:space="preserve">. </w:t>
      </w:r>
      <w:r w:rsidRPr="00F5650A">
        <w:rPr>
          <w:lang w:val="en-GB"/>
        </w:rPr>
        <w:t xml:space="preserve">Vertical moment [MN*m] </w:t>
      </w:r>
      <w:r w:rsidR="002A3226">
        <w:rPr>
          <w:lang w:val="en-GB"/>
        </w:rPr>
        <w:t xml:space="preserve">on ex-vessel structures </w:t>
      </w:r>
      <w:r w:rsidRPr="00F5650A">
        <w:rPr>
          <w:lang w:val="en-GB"/>
        </w:rPr>
        <w:t>due to various</w:t>
      </w:r>
      <w:r>
        <w:rPr>
          <w:lang w:val="en-GB"/>
        </w:rPr>
        <w:t xml:space="preserve"> magnetic field contributions</w:t>
      </w:r>
    </w:p>
    <w:p w14:paraId="107038D2" w14:textId="4D9FF50E" w:rsidR="0098280D" w:rsidRPr="0098280D" w:rsidRDefault="0098280D" w:rsidP="002A5ED8">
      <w:pPr>
        <w:spacing w:line="360" w:lineRule="auto"/>
        <w:jc w:val="both"/>
        <w:rPr>
          <w:sz w:val="16"/>
          <w:szCs w:val="16"/>
          <w:lang w:val="en-GB"/>
        </w:rPr>
      </w:pPr>
      <w:r>
        <w:rPr>
          <w:noProof/>
          <w:lang w:val="en-GB"/>
        </w:rPr>
        <w:lastRenderedPageBreak/>
        <mc:AlternateContent>
          <mc:Choice Requires="wps">
            <w:drawing>
              <wp:anchor distT="0" distB="0" distL="114300" distR="114300" simplePos="0" relativeHeight="251671552" behindDoc="0" locked="0" layoutInCell="1" allowOverlap="1" wp14:anchorId="1A35513E" wp14:editId="5D08F995">
                <wp:simplePos x="0" y="0"/>
                <wp:positionH relativeFrom="margin">
                  <wp:posOffset>2950210</wp:posOffset>
                </wp:positionH>
                <wp:positionV relativeFrom="paragraph">
                  <wp:posOffset>2339340</wp:posOffset>
                </wp:positionV>
                <wp:extent cx="3089910" cy="2327910"/>
                <wp:effectExtent l="0" t="0" r="0" b="0"/>
                <wp:wrapSquare wrapText="bothSides"/>
                <wp:docPr id="625093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2327910"/>
                        </a:xfrm>
                        <a:prstGeom prst="rect">
                          <a:avLst/>
                        </a:prstGeom>
                        <a:solidFill>
                          <a:srgbClr val="FFFFFF"/>
                        </a:solidFill>
                        <a:ln w="9525">
                          <a:noFill/>
                          <a:miter lim="800000"/>
                          <a:headEnd/>
                          <a:tailEnd/>
                        </a:ln>
                      </wps:spPr>
                      <wps:txbx>
                        <w:txbxContent>
                          <w:p w14:paraId="36D38F4F" w14:textId="1AB69BAB" w:rsidR="00BA61FF" w:rsidRDefault="00BA61FF" w:rsidP="00BA61FF">
                            <w:pPr>
                              <w:jc w:val="center"/>
                            </w:pPr>
                            <w:r w:rsidRPr="009146F8">
                              <w:rPr>
                                <w:noProof/>
                                <w:lang w:val="en-GB"/>
                              </w:rPr>
                              <w:drawing>
                                <wp:inline distT="0" distB="0" distL="0" distR="0" wp14:anchorId="51E6467B" wp14:editId="4C037F6F">
                                  <wp:extent cx="2898140" cy="2026285"/>
                                  <wp:effectExtent l="0" t="0" r="0" b="0"/>
                                  <wp:docPr id="108315035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6779"/>
                                          <a:stretch>
                                            <a:fillRect/>
                                          </a:stretch>
                                        </pic:blipFill>
                                        <pic:spPr bwMode="auto">
                                          <a:xfrm>
                                            <a:off x="0" y="0"/>
                                            <a:ext cx="2898140" cy="202628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Figure 5. Vertical moment on vessel and ex-vessel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5513E" id="_x0000_s1028" type="#_x0000_t202" style="position:absolute;left:0;text-align:left;margin-left:232.3pt;margin-top:184.2pt;width:243.3pt;height:183.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" stroked="f">
                <v:textbox>
                  <w:txbxContent>
                    <w:p w14:paraId="36D38F4F" w14:textId="1AB69BAB" w:rsidR="00BA61FF" w:rsidRDefault="00BA61FF" w:rsidP="00BA61FF">
                      <w:pPr>
                        <w:jc w:val="center"/>
                      </w:pPr>
                      <w:r w:rsidRPr="009146F8">
                        <w:rPr>
                          <w:noProof/>
                          <w:lang w:val="en-GB"/>
                        </w:rPr>
                        <w:drawing>
                          <wp:inline distT="0" distB="0" distL="0" distR="0" wp14:anchorId="51E6467B" wp14:editId="4C037F6F">
                            <wp:extent cx="2898140" cy="2026285"/>
                            <wp:effectExtent l="0" t="0" r="0" b="0"/>
                            <wp:docPr id="108315035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6779"/>
                                    <a:stretch>
                                      <a:fillRect/>
                                    </a:stretch>
                                  </pic:blipFill>
                                  <pic:spPr bwMode="auto">
                                    <a:xfrm>
                                      <a:off x="0" y="0"/>
                                      <a:ext cx="2898140" cy="202628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Figure 5. Vertical moment on vessel and ex-vessel </w:t>
                      </w:r>
                    </w:p>
                  </w:txbxContent>
                </v:textbox>
                <w10:wrap type="square" anchorx="margin"/>
              </v:shape>
            </w:pict>
          </mc:Fallback>
        </mc:AlternateContent>
      </w:r>
      <w:r>
        <w:rPr>
          <w:noProof/>
          <w:lang w:val="en-GB"/>
        </w:rPr>
        <mc:AlternateContent>
          <mc:Choice Requires="wps">
            <w:drawing>
              <wp:anchor distT="0" distB="0" distL="114300" distR="114300" simplePos="0" relativeHeight="251673600" behindDoc="0" locked="0" layoutInCell="1" allowOverlap="1" wp14:anchorId="74C78B54" wp14:editId="28E6C5CC">
                <wp:simplePos x="0" y="0"/>
                <wp:positionH relativeFrom="margin">
                  <wp:posOffset>2856230</wp:posOffset>
                </wp:positionH>
                <wp:positionV relativeFrom="paragraph">
                  <wp:posOffset>1905</wp:posOffset>
                </wp:positionV>
                <wp:extent cx="3089910" cy="2316480"/>
                <wp:effectExtent l="0" t="0" r="0" b="7620"/>
                <wp:wrapSquare wrapText="bothSides"/>
                <wp:docPr id="2005213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2316480"/>
                        </a:xfrm>
                        <a:prstGeom prst="rect">
                          <a:avLst/>
                        </a:prstGeom>
                        <a:solidFill>
                          <a:srgbClr val="FFFFFF"/>
                        </a:solidFill>
                        <a:ln w="9525">
                          <a:noFill/>
                          <a:miter lim="800000"/>
                          <a:headEnd/>
                          <a:tailEnd/>
                        </a:ln>
                      </wps:spPr>
                      <wps:txbx>
                        <w:txbxContent>
                          <w:p w14:paraId="490F009C" w14:textId="77777777" w:rsidR="00BA61FF" w:rsidRDefault="00BA61FF" w:rsidP="00BA61FF">
                            <w:pPr>
                              <w:jc w:val="center"/>
                            </w:pPr>
                            <w:r w:rsidRPr="009146F8">
                              <w:rPr>
                                <w:noProof/>
                                <w:lang w:val="en-GB"/>
                              </w:rPr>
                              <w:drawing>
                                <wp:inline distT="0" distB="0" distL="0" distR="0" wp14:anchorId="46A1314A" wp14:editId="15D7B3CA">
                                  <wp:extent cx="2896540" cy="2026285"/>
                                  <wp:effectExtent l="0" t="0" r="0" b="0"/>
                                  <wp:docPr id="102443479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6666"/>
                                          <a:stretch>
                                            <a:fillRect/>
                                          </a:stretch>
                                        </pic:blipFill>
                                        <pic:spPr bwMode="auto">
                                          <a:xfrm>
                                            <a:off x="0" y="0"/>
                                            <a:ext cx="2898140" cy="202740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Figure 4. Major Disruption: Vertical moment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78B54" id="_x0000_s1029" type="#_x0000_t202" style="position:absolute;left:0;text-align:left;margin-left:224.9pt;margin-top:.15pt;width:243.3pt;height:18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w/EgIAAP4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" stroked="f">
                <v:textbox>
                  <w:txbxContent>
                    <w:p w14:paraId="490F009C" w14:textId="77777777" w:rsidR="00BA61FF" w:rsidRDefault="00BA61FF" w:rsidP="00BA61FF">
                      <w:pPr>
                        <w:jc w:val="center"/>
                      </w:pPr>
                      <w:r w:rsidRPr="009146F8">
                        <w:rPr>
                          <w:noProof/>
                          <w:lang w:val="en-GB"/>
                        </w:rPr>
                        <w:drawing>
                          <wp:inline distT="0" distB="0" distL="0" distR="0" wp14:anchorId="46A1314A" wp14:editId="15D7B3CA">
                            <wp:extent cx="2896540" cy="2026285"/>
                            <wp:effectExtent l="0" t="0" r="0" b="0"/>
                            <wp:docPr id="102443479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6666"/>
                                    <a:stretch>
                                      <a:fillRect/>
                                    </a:stretch>
                                  </pic:blipFill>
                                  <pic:spPr bwMode="auto">
                                    <a:xfrm>
                                      <a:off x="0" y="0"/>
                                      <a:ext cx="2898140" cy="202740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Figure 4. Major Disruption: Vertical moment </w:t>
                      </w:r>
                    </w:p>
                  </w:txbxContent>
                </v:textbox>
                <w10:wrap type="square" anchorx="margin"/>
              </v:shape>
            </w:pict>
          </mc:Fallback>
        </mc:AlternateContent>
      </w:r>
      <w:r>
        <w:rPr>
          <w:noProof/>
          <w:lang w:val="en-GB"/>
        </w:rPr>
        <mc:AlternateContent>
          <mc:Choice Requires="wps">
            <w:drawing>
              <wp:anchor distT="0" distB="0" distL="114300" distR="114300" simplePos="0" relativeHeight="251669504" behindDoc="0" locked="0" layoutInCell="1" allowOverlap="1" wp14:anchorId="1CA67843" wp14:editId="0907E0EE">
                <wp:simplePos x="0" y="0"/>
                <wp:positionH relativeFrom="margin">
                  <wp:align>left</wp:align>
                </wp:positionH>
                <wp:positionV relativeFrom="paragraph">
                  <wp:posOffset>0</wp:posOffset>
                </wp:positionV>
                <wp:extent cx="2708910" cy="2327910"/>
                <wp:effectExtent l="0" t="0" r="0" b="0"/>
                <wp:wrapSquare wrapText="bothSides"/>
                <wp:docPr id="765074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2327910"/>
                        </a:xfrm>
                        <a:prstGeom prst="rect">
                          <a:avLst/>
                        </a:prstGeom>
                        <a:solidFill>
                          <a:srgbClr val="FFFFFF"/>
                        </a:solidFill>
                        <a:ln w="9525">
                          <a:noFill/>
                          <a:miter lim="800000"/>
                          <a:headEnd/>
                          <a:tailEnd/>
                        </a:ln>
                      </wps:spPr>
                      <wps:txbx>
                        <w:txbxContent>
                          <w:p w14:paraId="5E6F1718" w14:textId="79B93E5E" w:rsidR="00BA61FF" w:rsidRDefault="00BA61FF" w:rsidP="00BA61FF">
                            <w:pPr>
                              <w:jc w:val="center"/>
                            </w:pPr>
                            <w:r w:rsidRPr="006B00FC">
                              <w:rPr>
                                <w:noProof/>
                                <w:lang w:val="en-GB"/>
                              </w:rPr>
                              <w:drawing>
                                <wp:inline distT="0" distB="0" distL="0" distR="0" wp14:anchorId="569787C1" wp14:editId="6484B7BF">
                                  <wp:extent cx="2570480" cy="2025793"/>
                                  <wp:effectExtent l="0" t="0" r="1270" b="0"/>
                                  <wp:docPr id="200369185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3947" t="6722" r="7298"/>
                                          <a:stretch>
                                            <a:fillRect/>
                                          </a:stretch>
                                        </pic:blipFill>
                                        <pic:spPr bwMode="auto">
                                          <a:xfrm>
                                            <a:off x="0" y="0"/>
                                            <a:ext cx="2572287" cy="202721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Figure 3. VDE UP fast: Vertical moment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67843" id="_x0000_s1030" type="#_x0000_t202" style="position:absolute;left:0;text-align:left;margin-left:0;margin-top:0;width:213.3pt;height:183.3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" stroked="f">
                <v:textbox>
                  <w:txbxContent>
                    <w:p w14:paraId="5E6F1718" w14:textId="79B93E5E" w:rsidR="00BA61FF" w:rsidRDefault="00BA61FF" w:rsidP="00BA61FF">
                      <w:pPr>
                        <w:jc w:val="center"/>
                      </w:pPr>
                      <w:r w:rsidRPr="006B00FC">
                        <w:rPr>
                          <w:noProof/>
                          <w:lang w:val="en-GB"/>
                        </w:rPr>
                        <w:drawing>
                          <wp:inline distT="0" distB="0" distL="0" distR="0" wp14:anchorId="569787C1" wp14:editId="6484B7BF">
                            <wp:extent cx="2570480" cy="2025793"/>
                            <wp:effectExtent l="0" t="0" r="1270" b="0"/>
                            <wp:docPr id="200369185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3947" t="6722" r="7298"/>
                                    <a:stretch>
                                      <a:fillRect/>
                                    </a:stretch>
                                  </pic:blipFill>
                                  <pic:spPr bwMode="auto">
                                    <a:xfrm>
                                      <a:off x="0" y="0"/>
                                      <a:ext cx="2572287" cy="202721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Figure 3. VDE UP fast: Vertical moment </w:t>
                      </w:r>
                    </w:p>
                  </w:txbxContent>
                </v:textbox>
                <w10:wrap type="square" anchorx="margin"/>
              </v:shape>
            </w:pict>
          </mc:Fallback>
        </mc:AlternateContent>
      </w:r>
    </w:p>
    <w:p w14:paraId="62DBB94F" w14:textId="3D1E9834" w:rsidR="0098280D" w:rsidRDefault="0098280D" w:rsidP="002A5ED8">
      <w:pPr>
        <w:spacing w:line="360" w:lineRule="auto"/>
        <w:jc w:val="both"/>
        <w:rPr>
          <w:sz w:val="24"/>
          <w:szCs w:val="24"/>
          <w:lang w:val="en-GB"/>
        </w:rPr>
      </w:pPr>
      <w:r>
        <w:rPr>
          <w:sz w:val="24"/>
          <w:szCs w:val="24"/>
          <w:lang w:val="en-GB"/>
        </w:rPr>
        <w:t xml:space="preserve">Similar results have been obtained for different disruptive events. Figure 3 reports the vertical moment for the VDE UP fast event described in [5], which is complementary with respect to the previous case, since the plasma moves in the upwards direction, the current quench is much faster (36 </w:t>
      </w:r>
      <w:proofErr w:type="spellStart"/>
      <w:r>
        <w:rPr>
          <w:sz w:val="24"/>
          <w:szCs w:val="24"/>
          <w:lang w:val="en-GB"/>
        </w:rPr>
        <w:t>ms</w:t>
      </w:r>
      <w:proofErr w:type="spellEnd"/>
      <w:r>
        <w:rPr>
          <w:sz w:val="24"/>
          <w:szCs w:val="24"/>
          <w:lang w:val="en-GB"/>
        </w:rPr>
        <w:t xml:space="preserve">) and the toroidal halo current </w:t>
      </w:r>
      <w:r w:rsidR="00D358E6">
        <w:rPr>
          <w:sz w:val="24"/>
          <w:szCs w:val="24"/>
          <w:lang w:val="en-GB"/>
        </w:rPr>
        <w:t xml:space="preserve">is </w:t>
      </w:r>
      <w:r>
        <w:rPr>
          <w:sz w:val="24"/>
          <w:szCs w:val="24"/>
          <w:lang w:val="en-GB"/>
        </w:rPr>
        <w:t>much smaller (2 MA).</w:t>
      </w:r>
    </w:p>
    <w:p w14:paraId="62848F27" w14:textId="2C522549" w:rsidR="00295CA2" w:rsidRDefault="00295CA2" w:rsidP="002A5ED8">
      <w:pPr>
        <w:spacing w:line="360" w:lineRule="auto"/>
        <w:jc w:val="both"/>
        <w:rPr>
          <w:sz w:val="24"/>
          <w:szCs w:val="24"/>
          <w:lang w:val="en-GB"/>
        </w:rPr>
      </w:pPr>
      <w:r w:rsidRPr="00295CA2">
        <w:rPr>
          <w:sz w:val="24"/>
          <w:szCs w:val="24"/>
          <w:lang w:val="en-GB"/>
        </w:rPr>
        <w:t xml:space="preserve">The overall vertical moment is of the same order of magnitude (around </w:t>
      </w:r>
      <w:r>
        <w:rPr>
          <w:sz w:val="24"/>
          <w:szCs w:val="24"/>
          <w:lang w:val="en-GB"/>
        </w:rPr>
        <w:t>70 MN*m maximum</w:t>
      </w:r>
      <w:r w:rsidRPr="00295CA2">
        <w:rPr>
          <w:sz w:val="24"/>
          <w:szCs w:val="24"/>
          <w:lang w:val="en-GB"/>
        </w:rPr>
        <w:t>). The effect of the vessel is more relevant</w:t>
      </w:r>
      <w:r w:rsidR="00B43D59">
        <w:rPr>
          <w:sz w:val="24"/>
          <w:szCs w:val="24"/>
          <w:lang w:val="en-GB"/>
        </w:rPr>
        <w:t xml:space="preserve"> in this case</w:t>
      </w:r>
      <w:r w:rsidRPr="00295CA2">
        <w:rPr>
          <w:sz w:val="24"/>
          <w:szCs w:val="24"/>
          <w:lang w:val="en-GB"/>
        </w:rPr>
        <w:t xml:space="preserve">, </w:t>
      </w:r>
      <w:r>
        <w:rPr>
          <w:sz w:val="24"/>
          <w:szCs w:val="24"/>
          <w:lang w:val="en-GB"/>
        </w:rPr>
        <w:t>since</w:t>
      </w:r>
      <w:r w:rsidRPr="00295CA2">
        <w:rPr>
          <w:sz w:val="24"/>
          <w:szCs w:val="24"/>
          <w:lang w:val="en-GB"/>
        </w:rPr>
        <w:t xml:space="preserve"> the event is faster and hence the current induced in the vessel is higher. The overall vertical moment balance is better</w:t>
      </w:r>
      <w:r>
        <w:rPr>
          <w:sz w:val="24"/>
          <w:szCs w:val="24"/>
          <w:lang w:val="en-GB"/>
        </w:rPr>
        <w:t xml:space="preserve"> than in the previous case</w:t>
      </w:r>
      <w:r w:rsidRPr="00295CA2">
        <w:rPr>
          <w:sz w:val="24"/>
          <w:szCs w:val="24"/>
          <w:lang w:val="en-GB"/>
        </w:rPr>
        <w:t xml:space="preserve">, </w:t>
      </w:r>
      <w:r w:rsidR="00D358E6">
        <w:rPr>
          <w:sz w:val="24"/>
          <w:szCs w:val="24"/>
          <w:lang w:val="en-GB"/>
        </w:rPr>
        <w:t xml:space="preserve">also </w:t>
      </w:r>
      <w:r w:rsidRPr="00295CA2">
        <w:rPr>
          <w:sz w:val="24"/>
          <w:szCs w:val="24"/>
          <w:lang w:val="en-GB"/>
        </w:rPr>
        <w:t xml:space="preserve">because the halo current is lower and hence the inexact imposition of </w:t>
      </w:r>
      <w:r w:rsidR="0098280D">
        <w:rPr>
          <w:sz w:val="24"/>
          <w:szCs w:val="24"/>
          <w:lang w:val="en-GB"/>
        </w:rPr>
        <w:t xml:space="preserve">plasma </w:t>
      </w:r>
      <w:r w:rsidRPr="00295CA2">
        <w:rPr>
          <w:sz w:val="24"/>
          <w:szCs w:val="24"/>
          <w:lang w:val="en-GB"/>
        </w:rPr>
        <w:t>equilibrium is less relevant.</w:t>
      </w:r>
      <w:r w:rsidR="002A514C">
        <w:rPr>
          <w:sz w:val="24"/>
          <w:szCs w:val="24"/>
          <w:lang w:val="en-GB"/>
        </w:rPr>
        <w:t xml:space="preserve"> The same conclusions can be drawn from the analysis of a Major Disruption (Fig. 4), i.e. an event in which the disruption occurs on a centred configuration, before the VDE can develop. For this case, Fig. 5 shows the vertical moment acting on the vessel and in-vessel component,</w:t>
      </w:r>
      <w:r w:rsidR="002A514C" w:rsidRPr="002A514C">
        <w:rPr>
          <w:sz w:val="24"/>
          <w:szCs w:val="24"/>
          <w:lang w:val="en-GB"/>
        </w:rPr>
        <w:t xml:space="preserve"> </w:t>
      </w:r>
      <w:r w:rsidR="002A514C">
        <w:rPr>
          <w:sz w:val="24"/>
          <w:szCs w:val="24"/>
          <w:lang w:val="en-GB"/>
        </w:rPr>
        <w:t>whose maximum value is of the order of 10 MN*m, compensated by ex-vessel structures</w:t>
      </w:r>
      <w:r w:rsidR="00D358E6">
        <w:rPr>
          <w:sz w:val="24"/>
          <w:szCs w:val="24"/>
          <w:lang w:val="en-GB"/>
        </w:rPr>
        <w:t xml:space="preserve"> and magnets</w:t>
      </w:r>
      <w:r w:rsidR="002A514C">
        <w:rPr>
          <w:sz w:val="24"/>
          <w:szCs w:val="24"/>
          <w:lang w:val="en-GB"/>
        </w:rPr>
        <w:t xml:space="preserve">. </w:t>
      </w:r>
    </w:p>
    <w:p w14:paraId="43BF8A76" w14:textId="77777777" w:rsidR="000277F0" w:rsidRDefault="00332688" w:rsidP="0098280D">
      <w:pPr>
        <w:spacing w:before="119"/>
        <w:rPr>
          <w:b/>
          <w:sz w:val="24"/>
        </w:rPr>
      </w:pPr>
      <w:r>
        <w:rPr>
          <w:b/>
          <w:sz w:val="24"/>
        </w:rPr>
        <w:t>References</w:t>
      </w:r>
    </w:p>
    <w:p w14:paraId="5EE23D15" w14:textId="1965C39B" w:rsidR="005F5C3A" w:rsidRPr="005F5C3A" w:rsidRDefault="005F5C3A" w:rsidP="0098280D">
      <w:pPr>
        <w:pStyle w:val="Paragrafoelenco"/>
        <w:numPr>
          <w:ilvl w:val="0"/>
          <w:numId w:val="1"/>
        </w:numPr>
        <w:tabs>
          <w:tab w:val="left" w:pos="567"/>
        </w:tabs>
        <w:spacing w:before="125"/>
        <w:ind w:hanging="566"/>
        <w:rPr>
          <w:sz w:val="20"/>
          <w:lang w:val="it-IT"/>
        </w:rPr>
      </w:pPr>
      <w:r w:rsidRPr="005F5C3A">
        <w:rPr>
          <w:sz w:val="20"/>
          <w:lang w:val="it-IT"/>
        </w:rPr>
        <w:t xml:space="preserve">P. De Vries et al., </w:t>
      </w:r>
      <w:proofErr w:type="spellStart"/>
      <w:r w:rsidRPr="005F5C3A">
        <w:rPr>
          <w:i/>
          <w:iCs/>
          <w:sz w:val="20"/>
          <w:lang w:val="it-IT"/>
        </w:rPr>
        <w:t>Nucl</w:t>
      </w:r>
      <w:proofErr w:type="spellEnd"/>
      <w:r w:rsidRPr="005F5C3A">
        <w:rPr>
          <w:i/>
          <w:iCs/>
          <w:sz w:val="20"/>
          <w:lang w:val="it-IT"/>
        </w:rPr>
        <w:t>. Fusion</w:t>
      </w:r>
      <w:r w:rsidRPr="005F5C3A">
        <w:rPr>
          <w:sz w:val="20"/>
          <w:lang w:val="it-IT"/>
        </w:rPr>
        <w:t xml:space="preserve"> </w:t>
      </w:r>
      <w:r w:rsidRPr="005F5C3A">
        <w:rPr>
          <w:b/>
          <w:bCs/>
          <w:sz w:val="20"/>
          <w:lang w:val="it-IT"/>
        </w:rPr>
        <w:t>48</w:t>
      </w:r>
      <w:r w:rsidRPr="005F5C3A">
        <w:rPr>
          <w:sz w:val="20"/>
          <w:lang w:val="it-IT"/>
        </w:rPr>
        <w:t xml:space="preserve"> (2008) 035007</w:t>
      </w:r>
    </w:p>
    <w:p w14:paraId="284E452B" w14:textId="700DD6FD" w:rsidR="005F5C3A" w:rsidRPr="005F5C3A" w:rsidRDefault="005F5C3A" w:rsidP="0098280D">
      <w:pPr>
        <w:pStyle w:val="Paragrafoelenco"/>
        <w:numPr>
          <w:ilvl w:val="0"/>
          <w:numId w:val="1"/>
        </w:numPr>
        <w:tabs>
          <w:tab w:val="left" w:pos="567"/>
        </w:tabs>
        <w:spacing w:before="125"/>
        <w:ind w:hanging="566"/>
        <w:rPr>
          <w:sz w:val="20"/>
          <w:lang w:val="it-IT"/>
        </w:rPr>
      </w:pPr>
      <w:r w:rsidRPr="005F5C3A">
        <w:rPr>
          <w:sz w:val="20"/>
          <w:lang w:val="it-IT"/>
        </w:rPr>
        <w:t xml:space="preserve">G. Spizzo et al., </w:t>
      </w:r>
      <w:proofErr w:type="spellStart"/>
      <w:r w:rsidRPr="005F5C3A">
        <w:rPr>
          <w:i/>
          <w:iCs/>
          <w:sz w:val="20"/>
          <w:lang w:val="it-IT"/>
        </w:rPr>
        <w:t>Nucl</w:t>
      </w:r>
      <w:proofErr w:type="spellEnd"/>
      <w:r w:rsidRPr="005F5C3A">
        <w:rPr>
          <w:i/>
          <w:iCs/>
          <w:sz w:val="20"/>
          <w:lang w:val="it-IT"/>
        </w:rPr>
        <w:t>. Fusion</w:t>
      </w:r>
      <w:r w:rsidRPr="005F5C3A">
        <w:rPr>
          <w:sz w:val="20"/>
          <w:lang w:val="it-IT"/>
        </w:rPr>
        <w:t xml:space="preserve"> </w:t>
      </w:r>
      <w:r w:rsidRPr="005F5C3A">
        <w:rPr>
          <w:b/>
          <w:bCs/>
          <w:sz w:val="20"/>
          <w:lang w:val="it-IT"/>
        </w:rPr>
        <w:t>61</w:t>
      </w:r>
      <w:r w:rsidRPr="005F5C3A">
        <w:rPr>
          <w:sz w:val="20"/>
          <w:lang w:val="it-IT"/>
        </w:rPr>
        <w:t xml:space="preserve"> (2021) 116016</w:t>
      </w:r>
    </w:p>
    <w:p w14:paraId="5DC043BB" w14:textId="5DFDA544" w:rsidR="005F5C3A" w:rsidRPr="005F5C3A" w:rsidRDefault="005F5C3A" w:rsidP="0098280D">
      <w:pPr>
        <w:pStyle w:val="Paragrafoelenco"/>
        <w:numPr>
          <w:ilvl w:val="0"/>
          <w:numId w:val="1"/>
        </w:numPr>
        <w:tabs>
          <w:tab w:val="left" w:pos="567"/>
        </w:tabs>
        <w:spacing w:before="125"/>
        <w:ind w:hanging="566"/>
        <w:rPr>
          <w:sz w:val="20"/>
        </w:rPr>
      </w:pPr>
      <w:r w:rsidRPr="005F5C3A">
        <w:rPr>
          <w:sz w:val="20"/>
        </w:rPr>
        <w:t xml:space="preserve">L. </w:t>
      </w:r>
      <w:proofErr w:type="spellStart"/>
      <w:r w:rsidRPr="005F5C3A">
        <w:rPr>
          <w:sz w:val="20"/>
        </w:rPr>
        <w:t>Kripner</w:t>
      </w:r>
      <w:proofErr w:type="spellEnd"/>
      <w:r w:rsidRPr="005F5C3A">
        <w:rPr>
          <w:sz w:val="20"/>
        </w:rPr>
        <w:t xml:space="preserve"> et al., </w:t>
      </w:r>
      <w:r w:rsidRPr="005F5C3A">
        <w:rPr>
          <w:i/>
          <w:iCs/>
          <w:sz w:val="20"/>
        </w:rPr>
        <w:t>Fus. Eng. Des.</w:t>
      </w:r>
      <w:r w:rsidRPr="005F5C3A">
        <w:rPr>
          <w:sz w:val="20"/>
        </w:rPr>
        <w:t xml:space="preserve"> </w:t>
      </w:r>
      <w:r w:rsidRPr="005F5C3A">
        <w:rPr>
          <w:b/>
          <w:bCs/>
          <w:sz w:val="20"/>
        </w:rPr>
        <w:t>187</w:t>
      </w:r>
      <w:r w:rsidRPr="005F5C3A">
        <w:rPr>
          <w:sz w:val="20"/>
        </w:rPr>
        <w:t xml:space="preserve"> (2023) 113378</w:t>
      </w:r>
    </w:p>
    <w:p w14:paraId="24482E9F" w14:textId="66B9F732" w:rsidR="005F5C3A" w:rsidRDefault="005F5C3A" w:rsidP="0098280D">
      <w:pPr>
        <w:pStyle w:val="Paragrafoelenco"/>
        <w:numPr>
          <w:ilvl w:val="0"/>
          <w:numId w:val="1"/>
        </w:numPr>
        <w:tabs>
          <w:tab w:val="left" w:pos="567"/>
        </w:tabs>
        <w:spacing w:before="125"/>
        <w:ind w:hanging="566"/>
        <w:rPr>
          <w:sz w:val="20"/>
        </w:rPr>
      </w:pPr>
      <w:r w:rsidRPr="005F5C3A">
        <w:rPr>
          <w:sz w:val="20"/>
        </w:rPr>
        <w:t xml:space="preserve">A. </w:t>
      </w:r>
      <w:proofErr w:type="spellStart"/>
      <w:r w:rsidRPr="005F5C3A">
        <w:rPr>
          <w:sz w:val="20"/>
        </w:rPr>
        <w:t>Portone</w:t>
      </w:r>
      <w:proofErr w:type="spellEnd"/>
      <w:r w:rsidRPr="005F5C3A">
        <w:rPr>
          <w:sz w:val="20"/>
        </w:rPr>
        <w:t xml:space="preserve"> et al., </w:t>
      </w:r>
      <w:r w:rsidRPr="005F5C3A">
        <w:rPr>
          <w:i/>
          <w:iCs/>
          <w:sz w:val="20"/>
        </w:rPr>
        <w:t>Fus. Eng. Des.</w:t>
      </w:r>
      <w:r w:rsidRPr="005F5C3A">
        <w:rPr>
          <w:sz w:val="20"/>
        </w:rPr>
        <w:t xml:space="preserve"> </w:t>
      </w:r>
      <w:r w:rsidRPr="005F5C3A">
        <w:rPr>
          <w:b/>
          <w:bCs/>
          <w:sz w:val="20"/>
        </w:rPr>
        <w:t>83</w:t>
      </w:r>
      <w:r w:rsidRPr="005F5C3A">
        <w:rPr>
          <w:sz w:val="20"/>
        </w:rPr>
        <w:t xml:space="preserve"> (2008) 1619-1624</w:t>
      </w:r>
    </w:p>
    <w:p w14:paraId="705045D9" w14:textId="01976391" w:rsidR="00EC375A" w:rsidRDefault="00EC375A" w:rsidP="0098280D">
      <w:pPr>
        <w:pStyle w:val="Paragrafoelenco"/>
        <w:numPr>
          <w:ilvl w:val="0"/>
          <w:numId w:val="1"/>
        </w:numPr>
        <w:tabs>
          <w:tab w:val="left" w:pos="567"/>
        </w:tabs>
        <w:spacing w:before="125"/>
        <w:ind w:hanging="566"/>
        <w:rPr>
          <w:sz w:val="20"/>
          <w:lang w:val="it-IT"/>
        </w:rPr>
      </w:pPr>
      <w:r w:rsidRPr="00EC375A">
        <w:rPr>
          <w:sz w:val="20"/>
          <w:lang w:val="it-IT"/>
        </w:rPr>
        <w:t>F. Villone et al.</w:t>
      </w:r>
      <w:r>
        <w:rPr>
          <w:sz w:val="20"/>
          <w:lang w:val="it-IT"/>
        </w:rPr>
        <w:t>,</w:t>
      </w:r>
      <w:r w:rsidRPr="00EC375A">
        <w:rPr>
          <w:sz w:val="20"/>
          <w:lang w:val="it-IT"/>
        </w:rPr>
        <w:t xml:space="preserve"> </w:t>
      </w:r>
      <w:proofErr w:type="spellStart"/>
      <w:r w:rsidRPr="00EC375A">
        <w:rPr>
          <w:i/>
          <w:iCs/>
          <w:sz w:val="20"/>
          <w:lang w:val="it-IT"/>
        </w:rPr>
        <w:t>Nucl</w:t>
      </w:r>
      <w:proofErr w:type="spellEnd"/>
      <w:r w:rsidRPr="00EC375A">
        <w:rPr>
          <w:i/>
          <w:iCs/>
          <w:sz w:val="20"/>
          <w:lang w:val="it-IT"/>
        </w:rPr>
        <w:t>. Fusion</w:t>
      </w:r>
      <w:r w:rsidRPr="00EC375A">
        <w:rPr>
          <w:sz w:val="20"/>
          <w:lang w:val="it-IT"/>
        </w:rPr>
        <w:t xml:space="preserve"> </w:t>
      </w:r>
      <w:r w:rsidRPr="00EC375A">
        <w:rPr>
          <w:b/>
          <w:bCs/>
          <w:sz w:val="20"/>
          <w:lang w:val="it-IT"/>
        </w:rPr>
        <w:t xml:space="preserve">66 </w:t>
      </w:r>
      <w:r w:rsidRPr="00EC375A">
        <w:rPr>
          <w:sz w:val="20"/>
          <w:lang w:val="it-IT"/>
        </w:rPr>
        <w:t>(2026) 016030</w:t>
      </w:r>
    </w:p>
    <w:p w14:paraId="72162F46" w14:textId="09A26289" w:rsidR="00EC375A" w:rsidRPr="00EC375A" w:rsidRDefault="0098280D" w:rsidP="0098280D">
      <w:pPr>
        <w:pStyle w:val="Paragrafoelenco"/>
        <w:numPr>
          <w:ilvl w:val="0"/>
          <w:numId w:val="1"/>
        </w:numPr>
        <w:tabs>
          <w:tab w:val="left" w:pos="567"/>
        </w:tabs>
        <w:spacing w:before="125"/>
        <w:ind w:hanging="566"/>
        <w:rPr>
          <w:sz w:val="20"/>
          <w:lang w:val="it-IT"/>
        </w:rPr>
      </w:pPr>
      <w:r>
        <w:rPr>
          <w:sz w:val="20"/>
          <w:lang w:val="it-IT"/>
        </w:rPr>
        <w:t xml:space="preserve">S. </w:t>
      </w:r>
      <w:r w:rsidR="00EC375A" w:rsidRPr="00EC375A">
        <w:rPr>
          <w:sz w:val="20"/>
          <w:lang w:val="it-IT"/>
        </w:rPr>
        <w:t>Sadakov</w:t>
      </w:r>
      <w:r w:rsidR="00EC375A">
        <w:rPr>
          <w:sz w:val="20"/>
          <w:lang w:val="it-IT"/>
        </w:rPr>
        <w:t xml:space="preserve"> et al.,</w:t>
      </w:r>
      <w:r w:rsidR="00EC375A" w:rsidRPr="00EC375A">
        <w:rPr>
          <w:sz w:val="20"/>
          <w:lang w:val="it-IT"/>
        </w:rPr>
        <w:t xml:space="preserve"> </w:t>
      </w:r>
      <w:r w:rsidR="00EC375A" w:rsidRPr="00EC375A">
        <w:rPr>
          <w:i/>
          <w:iCs/>
          <w:sz w:val="20"/>
          <w:lang w:val="it-IT"/>
        </w:rPr>
        <w:t>Plasma</w:t>
      </w:r>
      <w:r w:rsidR="00EC375A" w:rsidRPr="00EC375A">
        <w:rPr>
          <w:sz w:val="20"/>
          <w:lang w:val="it-IT"/>
        </w:rPr>
        <w:t xml:space="preserve"> </w:t>
      </w:r>
      <w:r w:rsidR="00EC375A" w:rsidRPr="00D358E6">
        <w:rPr>
          <w:b/>
          <w:bCs/>
          <w:sz w:val="20"/>
          <w:lang w:val="it-IT"/>
        </w:rPr>
        <w:t>7</w:t>
      </w:r>
      <w:r w:rsidR="00EC375A" w:rsidRPr="00EC375A">
        <w:rPr>
          <w:sz w:val="20"/>
          <w:lang w:val="it-IT"/>
        </w:rPr>
        <w:t xml:space="preserve"> </w:t>
      </w:r>
      <w:r w:rsidR="00EC375A">
        <w:rPr>
          <w:sz w:val="20"/>
          <w:lang w:val="it-IT"/>
        </w:rPr>
        <w:t>(</w:t>
      </w:r>
      <w:r w:rsidR="00EC375A" w:rsidRPr="00EC375A">
        <w:rPr>
          <w:sz w:val="20"/>
          <w:lang w:val="it-IT"/>
        </w:rPr>
        <w:t>202</w:t>
      </w:r>
      <w:r w:rsidR="00EC375A">
        <w:rPr>
          <w:sz w:val="20"/>
          <w:lang w:val="it-IT"/>
        </w:rPr>
        <w:t>4) 178-200</w:t>
      </w:r>
    </w:p>
    <w:p w14:paraId="43BF8A7A" w14:textId="132A5B24" w:rsidR="000277F0" w:rsidRPr="00EC375A" w:rsidRDefault="000277F0" w:rsidP="0098280D">
      <w:pPr>
        <w:tabs>
          <w:tab w:val="left" w:pos="567"/>
        </w:tabs>
        <w:ind w:hanging="566"/>
        <w:rPr>
          <w:sz w:val="20"/>
          <w:lang w:val="it-IT"/>
        </w:rPr>
      </w:pPr>
    </w:p>
    <w:sectPr w:rsidR="000277F0" w:rsidRPr="00EC375A" w:rsidSect="006743F1">
      <w:type w:val="continuous"/>
      <w:pgSz w:w="11910" w:h="16840"/>
      <w:pgMar w:top="1281" w:right="1298" w:bottom="1281"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2515" w14:textId="77777777" w:rsidR="009543A6" w:rsidRDefault="009543A6" w:rsidP="005F5C3A">
      <w:r>
        <w:separator/>
      </w:r>
    </w:p>
  </w:endnote>
  <w:endnote w:type="continuationSeparator" w:id="0">
    <w:p w14:paraId="4655D984" w14:textId="77777777" w:rsidR="009543A6" w:rsidRDefault="009543A6" w:rsidP="005F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7CC2" w14:textId="77777777" w:rsidR="009543A6" w:rsidRDefault="009543A6" w:rsidP="005F5C3A">
      <w:r>
        <w:separator/>
      </w:r>
    </w:p>
  </w:footnote>
  <w:footnote w:type="continuationSeparator" w:id="0">
    <w:p w14:paraId="10E77A09" w14:textId="77777777" w:rsidR="009543A6" w:rsidRDefault="009543A6" w:rsidP="005F5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E6A88"/>
    <w:multiLevelType w:val="hybridMultilevel"/>
    <w:tmpl w:val="85B85004"/>
    <w:lvl w:ilvl="0" w:tplc="1884E388">
      <w:start w:val="1"/>
      <w:numFmt w:val="decimal"/>
      <w:lvlText w:val="[%1]"/>
      <w:lvlJc w:val="left"/>
      <w:pPr>
        <w:ind w:left="566" w:hanging="350"/>
      </w:pPr>
      <w:rPr>
        <w:rFonts w:ascii="Times New Roman" w:eastAsia="Times New Roman" w:hAnsi="Times New Roman" w:cs="Times New Roman" w:hint="default"/>
        <w:w w:val="99"/>
        <w:sz w:val="20"/>
        <w:szCs w:val="20"/>
        <w:lang w:val="en-US" w:eastAsia="en-US" w:bidi="ar-SA"/>
      </w:rPr>
    </w:lvl>
    <w:lvl w:ilvl="1" w:tplc="76AE6A7E">
      <w:numFmt w:val="bullet"/>
      <w:lvlText w:val="•"/>
      <w:lvlJc w:val="left"/>
      <w:pPr>
        <w:ind w:left="1434" w:hanging="350"/>
      </w:pPr>
      <w:rPr>
        <w:rFonts w:hint="default"/>
        <w:lang w:val="en-US" w:eastAsia="en-US" w:bidi="ar-SA"/>
      </w:rPr>
    </w:lvl>
    <w:lvl w:ilvl="2" w:tplc="BAE208E6">
      <w:numFmt w:val="bullet"/>
      <w:lvlText w:val="•"/>
      <w:lvlJc w:val="left"/>
      <w:pPr>
        <w:ind w:left="2309" w:hanging="350"/>
      </w:pPr>
      <w:rPr>
        <w:rFonts w:hint="default"/>
        <w:lang w:val="en-US" w:eastAsia="en-US" w:bidi="ar-SA"/>
      </w:rPr>
    </w:lvl>
    <w:lvl w:ilvl="3" w:tplc="DD908636">
      <w:numFmt w:val="bullet"/>
      <w:lvlText w:val="•"/>
      <w:lvlJc w:val="left"/>
      <w:pPr>
        <w:ind w:left="3183" w:hanging="350"/>
      </w:pPr>
      <w:rPr>
        <w:rFonts w:hint="default"/>
        <w:lang w:val="en-US" w:eastAsia="en-US" w:bidi="ar-SA"/>
      </w:rPr>
    </w:lvl>
    <w:lvl w:ilvl="4" w:tplc="2954DCB8">
      <w:numFmt w:val="bullet"/>
      <w:lvlText w:val="•"/>
      <w:lvlJc w:val="left"/>
      <w:pPr>
        <w:ind w:left="4058" w:hanging="350"/>
      </w:pPr>
      <w:rPr>
        <w:rFonts w:hint="default"/>
        <w:lang w:val="en-US" w:eastAsia="en-US" w:bidi="ar-SA"/>
      </w:rPr>
    </w:lvl>
    <w:lvl w:ilvl="5" w:tplc="2A846878">
      <w:numFmt w:val="bullet"/>
      <w:lvlText w:val="•"/>
      <w:lvlJc w:val="left"/>
      <w:pPr>
        <w:ind w:left="4932" w:hanging="350"/>
      </w:pPr>
      <w:rPr>
        <w:rFonts w:hint="default"/>
        <w:lang w:val="en-US" w:eastAsia="en-US" w:bidi="ar-SA"/>
      </w:rPr>
    </w:lvl>
    <w:lvl w:ilvl="6" w:tplc="55CA8056">
      <w:numFmt w:val="bullet"/>
      <w:lvlText w:val="•"/>
      <w:lvlJc w:val="left"/>
      <w:pPr>
        <w:ind w:left="5807" w:hanging="350"/>
      </w:pPr>
      <w:rPr>
        <w:rFonts w:hint="default"/>
        <w:lang w:val="en-US" w:eastAsia="en-US" w:bidi="ar-SA"/>
      </w:rPr>
    </w:lvl>
    <w:lvl w:ilvl="7" w:tplc="DE4490BE">
      <w:numFmt w:val="bullet"/>
      <w:lvlText w:val="•"/>
      <w:lvlJc w:val="left"/>
      <w:pPr>
        <w:ind w:left="6681" w:hanging="350"/>
      </w:pPr>
      <w:rPr>
        <w:rFonts w:hint="default"/>
        <w:lang w:val="en-US" w:eastAsia="en-US" w:bidi="ar-SA"/>
      </w:rPr>
    </w:lvl>
    <w:lvl w:ilvl="8" w:tplc="3BAA5022">
      <w:numFmt w:val="bullet"/>
      <w:lvlText w:val="•"/>
      <w:lvlJc w:val="left"/>
      <w:pPr>
        <w:ind w:left="7556" w:hanging="350"/>
      </w:pPr>
      <w:rPr>
        <w:rFonts w:hint="default"/>
        <w:lang w:val="en-US" w:eastAsia="en-US" w:bidi="ar-SA"/>
      </w:rPr>
    </w:lvl>
  </w:abstractNum>
  <w:abstractNum w:abstractNumId="1" w15:restartNumberingAfterBreak="0">
    <w:nsid w:val="2D44532A"/>
    <w:multiLevelType w:val="hybridMultilevel"/>
    <w:tmpl w:val="27A07840"/>
    <w:lvl w:ilvl="0" w:tplc="C2B0665A">
      <w:start w:val="1"/>
      <w:numFmt w:val="decimal"/>
      <w:lvlText w:val="%1."/>
      <w:lvlJc w:val="left"/>
      <w:pPr>
        <w:ind w:left="711" w:hanging="360"/>
      </w:pPr>
      <w:rPr>
        <w:rFonts w:hint="default"/>
      </w:rPr>
    </w:lvl>
    <w:lvl w:ilvl="1" w:tplc="04100019" w:tentative="1">
      <w:start w:val="1"/>
      <w:numFmt w:val="lowerLetter"/>
      <w:lvlText w:val="%2."/>
      <w:lvlJc w:val="left"/>
      <w:pPr>
        <w:ind w:left="1431" w:hanging="360"/>
      </w:pPr>
    </w:lvl>
    <w:lvl w:ilvl="2" w:tplc="0410001B" w:tentative="1">
      <w:start w:val="1"/>
      <w:numFmt w:val="lowerRoman"/>
      <w:lvlText w:val="%3."/>
      <w:lvlJc w:val="right"/>
      <w:pPr>
        <w:ind w:left="2151" w:hanging="180"/>
      </w:pPr>
    </w:lvl>
    <w:lvl w:ilvl="3" w:tplc="0410000F" w:tentative="1">
      <w:start w:val="1"/>
      <w:numFmt w:val="decimal"/>
      <w:lvlText w:val="%4."/>
      <w:lvlJc w:val="left"/>
      <w:pPr>
        <w:ind w:left="2871" w:hanging="360"/>
      </w:pPr>
    </w:lvl>
    <w:lvl w:ilvl="4" w:tplc="04100019" w:tentative="1">
      <w:start w:val="1"/>
      <w:numFmt w:val="lowerLetter"/>
      <w:lvlText w:val="%5."/>
      <w:lvlJc w:val="left"/>
      <w:pPr>
        <w:ind w:left="3591" w:hanging="360"/>
      </w:pPr>
    </w:lvl>
    <w:lvl w:ilvl="5" w:tplc="0410001B" w:tentative="1">
      <w:start w:val="1"/>
      <w:numFmt w:val="lowerRoman"/>
      <w:lvlText w:val="%6."/>
      <w:lvlJc w:val="right"/>
      <w:pPr>
        <w:ind w:left="4311" w:hanging="180"/>
      </w:pPr>
    </w:lvl>
    <w:lvl w:ilvl="6" w:tplc="0410000F" w:tentative="1">
      <w:start w:val="1"/>
      <w:numFmt w:val="decimal"/>
      <w:lvlText w:val="%7."/>
      <w:lvlJc w:val="left"/>
      <w:pPr>
        <w:ind w:left="5031" w:hanging="360"/>
      </w:pPr>
    </w:lvl>
    <w:lvl w:ilvl="7" w:tplc="04100019" w:tentative="1">
      <w:start w:val="1"/>
      <w:numFmt w:val="lowerLetter"/>
      <w:lvlText w:val="%8."/>
      <w:lvlJc w:val="left"/>
      <w:pPr>
        <w:ind w:left="5751" w:hanging="360"/>
      </w:pPr>
    </w:lvl>
    <w:lvl w:ilvl="8" w:tplc="0410001B" w:tentative="1">
      <w:start w:val="1"/>
      <w:numFmt w:val="lowerRoman"/>
      <w:lvlText w:val="%9."/>
      <w:lvlJc w:val="right"/>
      <w:pPr>
        <w:ind w:left="6471" w:hanging="180"/>
      </w:pPr>
    </w:lvl>
  </w:abstractNum>
  <w:abstractNum w:abstractNumId="2" w15:restartNumberingAfterBreak="0">
    <w:nsid w:val="4AF13A69"/>
    <w:multiLevelType w:val="hybridMultilevel"/>
    <w:tmpl w:val="27A07840"/>
    <w:lvl w:ilvl="0" w:tplc="FFFFFFFF">
      <w:start w:val="1"/>
      <w:numFmt w:val="decimal"/>
      <w:lvlText w:val="%1."/>
      <w:lvlJc w:val="left"/>
      <w:pPr>
        <w:ind w:left="711" w:hanging="360"/>
      </w:pPr>
      <w:rPr>
        <w:rFonts w:hint="default"/>
      </w:rPr>
    </w:lvl>
    <w:lvl w:ilvl="1" w:tplc="FFFFFFFF" w:tentative="1">
      <w:start w:val="1"/>
      <w:numFmt w:val="lowerLetter"/>
      <w:lvlText w:val="%2."/>
      <w:lvlJc w:val="left"/>
      <w:pPr>
        <w:ind w:left="1431" w:hanging="360"/>
      </w:pPr>
    </w:lvl>
    <w:lvl w:ilvl="2" w:tplc="FFFFFFFF" w:tentative="1">
      <w:start w:val="1"/>
      <w:numFmt w:val="lowerRoman"/>
      <w:lvlText w:val="%3."/>
      <w:lvlJc w:val="right"/>
      <w:pPr>
        <w:ind w:left="2151" w:hanging="180"/>
      </w:pPr>
    </w:lvl>
    <w:lvl w:ilvl="3" w:tplc="FFFFFFFF" w:tentative="1">
      <w:start w:val="1"/>
      <w:numFmt w:val="decimal"/>
      <w:lvlText w:val="%4."/>
      <w:lvlJc w:val="left"/>
      <w:pPr>
        <w:ind w:left="2871" w:hanging="360"/>
      </w:pPr>
    </w:lvl>
    <w:lvl w:ilvl="4" w:tplc="FFFFFFFF" w:tentative="1">
      <w:start w:val="1"/>
      <w:numFmt w:val="lowerLetter"/>
      <w:lvlText w:val="%5."/>
      <w:lvlJc w:val="left"/>
      <w:pPr>
        <w:ind w:left="3591" w:hanging="360"/>
      </w:pPr>
    </w:lvl>
    <w:lvl w:ilvl="5" w:tplc="FFFFFFFF" w:tentative="1">
      <w:start w:val="1"/>
      <w:numFmt w:val="lowerRoman"/>
      <w:lvlText w:val="%6."/>
      <w:lvlJc w:val="right"/>
      <w:pPr>
        <w:ind w:left="4311" w:hanging="180"/>
      </w:pPr>
    </w:lvl>
    <w:lvl w:ilvl="6" w:tplc="FFFFFFFF" w:tentative="1">
      <w:start w:val="1"/>
      <w:numFmt w:val="decimal"/>
      <w:lvlText w:val="%7."/>
      <w:lvlJc w:val="left"/>
      <w:pPr>
        <w:ind w:left="5031" w:hanging="360"/>
      </w:pPr>
    </w:lvl>
    <w:lvl w:ilvl="7" w:tplc="FFFFFFFF" w:tentative="1">
      <w:start w:val="1"/>
      <w:numFmt w:val="lowerLetter"/>
      <w:lvlText w:val="%8."/>
      <w:lvlJc w:val="left"/>
      <w:pPr>
        <w:ind w:left="5751" w:hanging="360"/>
      </w:pPr>
    </w:lvl>
    <w:lvl w:ilvl="8" w:tplc="FFFFFFFF" w:tentative="1">
      <w:start w:val="1"/>
      <w:numFmt w:val="lowerRoman"/>
      <w:lvlText w:val="%9."/>
      <w:lvlJc w:val="right"/>
      <w:pPr>
        <w:ind w:left="6471" w:hanging="180"/>
      </w:pPr>
    </w:lvl>
  </w:abstractNum>
  <w:num w:numId="1" w16cid:durableId="2045977724">
    <w:abstractNumId w:val="0"/>
  </w:num>
  <w:num w:numId="2" w16cid:durableId="321662016">
    <w:abstractNumId w:val="1"/>
  </w:num>
  <w:num w:numId="3" w16cid:durableId="16391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F0"/>
    <w:rsid w:val="00014CAF"/>
    <w:rsid w:val="000277F0"/>
    <w:rsid w:val="00030B0F"/>
    <w:rsid w:val="00034D7E"/>
    <w:rsid w:val="0005132C"/>
    <w:rsid w:val="00081C58"/>
    <w:rsid w:val="000A5CC3"/>
    <w:rsid w:val="000E5019"/>
    <w:rsid w:val="000F701F"/>
    <w:rsid w:val="00106F46"/>
    <w:rsid w:val="001244E5"/>
    <w:rsid w:val="00125D83"/>
    <w:rsid w:val="001524BB"/>
    <w:rsid w:val="00156440"/>
    <w:rsid w:val="00181582"/>
    <w:rsid w:val="00185170"/>
    <w:rsid w:val="00187ACC"/>
    <w:rsid w:val="001B6E98"/>
    <w:rsid w:val="001D50CA"/>
    <w:rsid w:val="002268B6"/>
    <w:rsid w:val="00230A7B"/>
    <w:rsid w:val="002610BE"/>
    <w:rsid w:val="00295CA2"/>
    <w:rsid w:val="002A3226"/>
    <w:rsid w:val="002A49E3"/>
    <w:rsid w:val="002A514C"/>
    <w:rsid w:val="002A5ED8"/>
    <w:rsid w:val="002C7E26"/>
    <w:rsid w:val="002D2D51"/>
    <w:rsid w:val="002E7D00"/>
    <w:rsid w:val="003023D8"/>
    <w:rsid w:val="00332688"/>
    <w:rsid w:val="00333BAA"/>
    <w:rsid w:val="003B0176"/>
    <w:rsid w:val="003F4B52"/>
    <w:rsid w:val="00407F96"/>
    <w:rsid w:val="0044748E"/>
    <w:rsid w:val="0048010F"/>
    <w:rsid w:val="00480FB1"/>
    <w:rsid w:val="004E48B0"/>
    <w:rsid w:val="005235EC"/>
    <w:rsid w:val="00552946"/>
    <w:rsid w:val="00594857"/>
    <w:rsid w:val="005B4F56"/>
    <w:rsid w:val="005C103B"/>
    <w:rsid w:val="005F5C3A"/>
    <w:rsid w:val="00647B24"/>
    <w:rsid w:val="006508B3"/>
    <w:rsid w:val="006743F1"/>
    <w:rsid w:val="00705ADB"/>
    <w:rsid w:val="007273E3"/>
    <w:rsid w:val="00760FEE"/>
    <w:rsid w:val="00791DFD"/>
    <w:rsid w:val="00804A31"/>
    <w:rsid w:val="008058F2"/>
    <w:rsid w:val="008B33A2"/>
    <w:rsid w:val="00913DA6"/>
    <w:rsid w:val="009409FC"/>
    <w:rsid w:val="009543A6"/>
    <w:rsid w:val="0098280D"/>
    <w:rsid w:val="00984D35"/>
    <w:rsid w:val="00986DEF"/>
    <w:rsid w:val="00A0453C"/>
    <w:rsid w:val="00AA7509"/>
    <w:rsid w:val="00AB206A"/>
    <w:rsid w:val="00AD2378"/>
    <w:rsid w:val="00AF78F4"/>
    <w:rsid w:val="00B0292E"/>
    <w:rsid w:val="00B045F9"/>
    <w:rsid w:val="00B10E98"/>
    <w:rsid w:val="00B23622"/>
    <w:rsid w:val="00B32E97"/>
    <w:rsid w:val="00B43D59"/>
    <w:rsid w:val="00B504FF"/>
    <w:rsid w:val="00B83ABA"/>
    <w:rsid w:val="00BA61FF"/>
    <w:rsid w:val="00BB03BF"/>
    <w:rsid w:val="00BC041C"/>
    <w:rsid w:val="00C31A94"/>
    <w:rsid w:val="00C454DD"/>
    <w:rsid w:val="00C65F37"/>
    <w:rsid w:val="00C94A50"/>
    <w:rsid w:val="00CA3666"/>
    <w:rsid w:val="00CD4C2D"/>
    <w:rsid w:val="00D036ED"/>
    <w:rsid w:val="00D23B30"/>
    <w:rsid w:val="00D33A35"/>
    <w:rsid w:val="00D358E6"/>
    <w:rsid w:val="00D51A3C"/>
    <w:rsid w:val="00D725DD"/>
    <w:rsid w:val="00D96B7B"/>
    <w:rsid w:val="00DC758F"/>
    <w:rsid w:val="00DE2B46"/>
    <w:rsid w:val="00DF1CA9"/>
    <w:rsid w:val="00E553AF"/>
    <w:rsid w:val="00E67C86"/>
    <w:rsid w:val="00E97322"/>
    <w:rsid w:val="00EC375A"/>
    <w:rsid w:val="00EE2E86"/>
    <w:rsid w:val="00F0121B"/>
    <w:rsid w:val="00F45B4C"/>
    <w:rsid w:val="00F55440"/>
    <w:rsid w:val="00F5650A"/>
    <w:rsid w:val="00FA6A5F"/>
    <w:rsid w:val="00FE0C39"/>
    <w:rsid w:val="00FF7446"/>
    <w:rsid w:val="21599875"/>
    <w:rsid w:val="2779948A"/>
    <w:rsid w:val="3D4ADC2D"/>
    <w:rsid w:val="79B8C5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8A70"/>
  <w15:docId w15:val="{0DC931DD-D9BF-447A-94CC-D4C492DA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spacing w:before="82"/>
      <w:ind w:left="117" w:right="115" w:firstLine="234"/>
      <w:jc w:val="both"/>
    </w:pPr>
    <w:rPr>
      <w:sz w:val="24"/>
      <w:szCs w:val="24"/>
    </w:rPr>
  </w:style>
  <w:style w:type="paragraph" w:styleId="Titolo">
    <w:name w:val="Title"/>
    <w:basedOn w:val="Normale"/>
    <w:uiPriority w:val="10"/>
    <w:qFormat/>
    <w:pPr>
      <w:spacing w:before="97"/>
      <w:ind w:left="271" w:right="271"/>
      <w:jc w:val="center"/>
    </w:pPr>
    <w:rPr>
      <w:b/>
      <w:bCs/>
      <w:sz w:val="28"/>
      <w:szCs w:val="28"/>
    </w:rPr>
  </w:style>
  <w:style w:type="paragraph" w:styleId="Paragrafoelenco">
    <w:name w:val="List Paragraph"/>
    <w:basedOn w:val="Normale"/>
    <w:uiPriority w:val="1"/>
    <w:qFormat/>
    <w:pPr>
      <w:spacing w:before="112"/>
      <w:ind w:left="566" w:hanging="351"/>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2A49E3"/>
    <w:rPr>
      <w:color w:val="666666"/>
    </w:rPr>
  </w:style>
  <w:style w:type="paragraph" w:styleId="Intestazione">
    <w:name w:val="header"/>
    <w:basedOn w:val="Normale"/>
    <w:link w:val="IntestazioneCarattere"/>
    <w:uiPriority w:val="99"/>
    <w:unhideWhenUsed/>
    <w:rsid w:val="005F5C3A"/>
    <w:pPr>
      <w:tabs>
        <w:tab w:val="center" w:pos="4819"/>
        <w:tab w:val="right" w:pos="9638"/>
      </w:tabs>
    </w:pPr>
  </w:style>
  <w:style w:type="character" w:customStyle="1" w:styleId="IntestazioneCarattere">
    <w:name w:val="Intestazione Carattere"/>
    <w:basedOn w:val="Carpredefinitoparagrafo"/>
    <w:link w:val="Intestazione"/>
    <w:uiPriority w:val="99"/>
    <w:rsid w:val="005F5C3A"/>
    <w:rPr>
      <w:rFonts w:ascii="Times New Roman" w:eastAsia="Times New Roman" w:hAnsi="Times New Roman" w:cs="Times New Roman"/>
    </w:rPr>
  </w:style>
  <w:style w:type="paragraph" w:styleId="Pidipagina">
    <w:name w:val="footer"/>
    <w:basedOn w:val="Normale"/>
    <w:link w:val="PidipaginaCarattere"/>
    <w:uiPriority w:val="99"/>
    <w:unhideWhenUsed/>
    <w:rsid w:val="005F5C3A"/>
    <w:pPr>
      <w:tabs>
        <w:tab w:val="center" w:pos="4819"/>
        <w:tab w:val="right" w:pos="9638"/>
      </w:tabs>
    </w:pPr>
  </w:style>
  <w:style w:type="character" w:customStyle="1" w:styleId="PidipaginaCarattere">
    <w:name w:val="Piè di pagina Carattere"/>
    <w:basedOn w:val="Carpredefinitoparagrafo"/>
    <w:link w:val="Pidipagina"/>
    <w:uiPriority w:val="99"/>
    <w:rsid w:val="005F5C3A"/>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EC375A"/>
    <w:rPr>
      <w:rFonts w:ascii="Times New Roman" w:eastAsia="Times New Roman" w:hAnsi="Times New Roman" w:cs="Times New Roman"/>
      <w:sz w:val="24"/>
      <w:szCs w:val="24"/>
    </w:rPr>
  </w:style>
  <w:style w:type="table" w:styleId="Grigliatabella">
    <w:name w:val="Table Grid"/>
    <w:basedOn w:val="Tabellanormale"/>
    <w:uiPriority w:val="39"/>
    <w:rsid w:val="00407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2CDD6E686034D9B004F729A036078" ma:contentTypeVersion="14" ma:contentTypeDescription="Create a new document." ma:contentTypeScope="" ma:versionID="3d398bc4690103c03bb9c7296740d5be">
  <xsd:schema xmlns:xsd="http://www.w3.org/2001/XMLSchema" xmlns:xs="http://www.w3.org/2001/XMLSchema" xmlns:p="http://schemas.microsoft.com/office/2006/metadata/properties" xmlns:ns2="3ce1a633-8b0f-4f71-bdc2-1955b9f45c93" xmlns:ns3="0694f607-c9da-4e61-90d7-59bc4ffc1d08" targetNamespace="http://schemas.microsoft.com/office/2006/metadata/properties" ma:root="true" ma:fieldsID="3d9dd6f69027502eece29aa4b8b30915" ns2:_="" ns3:_="">
    <xsd:import namespace="3ce1a633-8b0f-4f71-bdc2-1955b9f45c93"/>
    <xsd:import namespace="0694f607-c9da-4e61-90d7-59bc4ffc1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1a633-8b0f-4f71-bdc2-1955b9f45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a82321-f9b7-40e5-b493-b165275bbc9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4f607-c9da-4e61-90d7-59bc4ffc1d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0bfc25-7b0b-4e78-843a-bce7cfe42968}" ma:internalName="TaxCatchAll" ma:showField="CatchAllData" ma:web="0694f607-c9da-4e61-90d7-59bc4ffc1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540ED-63D7-48D3-9958-04666456B3C8}">
  <ds:schemaRefs>
    <ds:schemaRef ds:uri="http://schemas.microsoft.com/sharepoint/v3/contenttype/forms"/>
  </ds:schemaRefs>
</ds:datastoreItem>
</file>

<file path=customXml/itemProps2.xml><?xml version="1.0" encoding="utf-8"?>
<ds:datastoreItem xmlns:ds="http://schemas.openxmlformats.org/officeDocument/2006/customXml" ds:itemID="{DB8B4A4E-EEAF-4F44-A179-C5F0F2CA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1a633-8b0f-4f71-bdc2-1955b9f45c93"/>
    <ds:schemaRef ds:uri="0694f607-c9da-4e61-90d7-59bc4ffc1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McClements, Ken G</dc:creator>
  <cp:lastModifiedBy>FABIO VILLONE</cp:lastModifiedBy>
  <cp:revision>17</cp:revision>
  <dcterms:created xsi:type="dcterms:W3CDTF">2026-06-08T10:24:00Z</dcterms:created>
  <dcterms:modified xsi:type="dcterms:W3CDTF">2026-06-24T11:16:00Z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TeX</vt:lpwstr>
  </property>
  <property fmtid="{D5CDD505-2E9C-101B-9397-08002B2CF9AE}" pid="4" name="LastSaved">
    <vt:filetime>2024-10-15T00:00:00Z</vt:filetime>
  </property>
  <property fmtid="{D5CDD505-2E9C-101B-9397-08002B2CF9AE}" pid="5" name="MSIP_Label_22759de7-3255-46b5-8dfe-736652f9c6c1_Enabled">
    <vt:lpwstr>true</vt:lpwstr>
  </property>
  <property fmtid="{D5CDD505-2E9C-101B-9397-08002B2CF9AE}" pid="6" name="MSIP_Label_22759de7-3255-46b5-8dfe-736652f9c6c1_SetDate">
    <vt:lpwstr>2026-06-08T10:00:50Z</vt:lpwstr>
  </property>
  <property fmtid="{D5CDD505-2E9C-101B-9397-08002B2CF9AE}" pid="7" name="MSIP_Label_22759de7-3255-46b5-8dfe-736652f9c6c1_Method">
    <vt:lpwstr>Standard</vt:lpwstr>
  </property>
  <property fmtid="{D5CDD505-2E9C-101B-9397-08002B2CF9AE}" pid="8" name="MSIP_Label_22759de7-3255-46b5-8dfe-736652f9c6c1_Name">
    <vt:lpwstr>22759de7-3255-46b5-8dfe-736652f9c6c1</vt:lpwstr>
  </property>
  <property fmtid="{D5CDD505-2E9C-101B-9397-08002B2CF9AE}" pid="9" name="MSIP_Label_22759de7-3255-46b5-8dfe-736652f9c6c1_SiteId">
    <vt:lpwstr>c6ac664b-ae27-4d5d-b4e6-bb5717196fc7</vt:lpwstr>
  </property>
  <property fmtid="{D5CDD505-2E9C-101B-9397-08002B2CF9AE}" pid="10" name="MSIP_Label_22759de7-3255-46b5-8dfe-736652f9c6c1_ActionId">
    <vt:lpwstr>c9c3e40f-921a-4021-a82a-00b56212df99</vt:lpwstr>
  </property>
  <property fmtid="{D5CDD505-2E9C-101B-9397-08002B2CF9AE}" pid="11" name="MSIP_Label_22759de7-3255-46b5-8dfe-736652f9c6c1_ContentBits">
    <vt:lpwstr>0</vt:lpwstr>
  </property>
  <property fmtid="{D5CDD505-2E9C-101B-9397-08002B2CF9AE}" pid="12" name="MSIP_Label_22759de7-3255-46b5-8dfe-736652f9c6c1_Tag">
    <vt:lpwstr>10, 3, 0, 2</vt:lpwstr>
  </property>
  <property fmtid="{D5CDD505-2E9C-101B-9397-08002B2CF9AE}" pid="13" name="MSIP_Label_2ad0b24d-6422-44b0-b3de-abb3a9e8c81a_Enabled">
    <vt:lpwstr>true</vt:lpwstr>
  </property>
  <property fmtid="{D5CDD505-2E9C-101B-9397-08002B2CF9AE}" pid="14" name="MSIP_Label_2ad0b24d-6422-44b0-b3de-abb3a9e8c81a_SetDate">
    <vt:lpwstr>2026-06-20T09:37:28Z</vt:lpwstr>
  </property>
  <property fmtid="{D5CDD505-2E9C-101B-9397-08002B2CF9AE}" pid="15" name="MSIP_Label_2ad0b24d-6422-44b0-b3de-abb3a9e8c81a_Method">
    <vt:lpwstr>Standard</vt:lpwstr>
  </property>
  <property fmtid="{D5CDD505-2E9C-101B-9397-08002B2CF9AE}" pid="16" name="MSIP_Label_2ad0b24d-6422-44b0-b3de-abb3a9e8c81a_Name">
    <vt:lpwstr>defa4170-0d19-0005-0004-bc88714345d2</vt:lpwstr>
  </property>
  <property fmtid="{D5CDD505-2E9C-101B-9397-08002B2CF9AE}" pid="17" name="MSIP_Label_2ad0b24d-6422-44b0-b3de-abb3a9e8c81a_SiteId">
    <vt:lpwstr>2fcfe26a-bb62-46b0-b1e3-28f9da0c45fd</vt:lpwstr>
  </property>
  <property fmtid="{D5CDD505-2E9C-101B-9397-08002B2CF9AE}" pid="18" name="MSIP_Label_2ad0b24d-6422-44b0-b3de-abb3a9e8c81a_ActionId">
    <vt:lpwstr>06df265f-3ace-4a4c-9030-db64dfa17cc5</vt:lpwstr>
  </property>
  <property fmtid="{D5CDD505-2E9C-101B-9397-08002B2CF9AE}" pid="19" name="MSIP_Label_2ad0b24d-6422-44b0-b3de-abb3a9e8c81a_ContentBits">
    <vt:lpwstr>0</vt:lpwstr>
  </property>
  <property fmtid="{D5CDD505-2E9C-101B-9397-08002B2CF9AE}" pid="20" name="MSIP_Label_2ad0b24d-6422-44b0-b3de-abb3a9e8c81a_Tag">
    <vt:lpwstr>10, 3, 0, 1</vt:lpwstr>
  </property>
</Properties>
</file>