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12CB3" w14:textId="2FBD7202" w:rsidR="00797E87" w:rsidRDefault="00797E87" w:rsidP="00797E87">
      <w:pPr>
        <w:jc w:val="center"/>
        <w:rPr>
          <w:b/>
          <w:bCs/>
        </w:rPr>
      </w:pPr>
      <w:r>
        <w:rPr>
          <w:noProof/>
        </w:rPr>
        <w:drawing>
          <wp:inline distT="0" distB="0" distL="0" distR="0" wp14:anchorId="11CB84CE" wp14:editId="47B290A7">
            <wp:extent cx="1234661" cy="1234661"/>
            <wp:effectExtent l="0" t="0" r="3810" b="3810"/>
            <wp:docPr id="16407398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1234661" cy="1234661"/>
                    </a:xfrm>
                    <a:prstGeom prst="rect">
                      <a:avLst/>
                    </a:prstGeom>
                  </pic:spPr>
                </pic:pic>
              </a:graphicData>
            </a:graphic>
          </wp:inline>
        </w:drawing>
      </w:r>
    </w:p>
    <w:p w14:paraId="6D4F1CB4" w14:textId="68F77571" w:rsidR="00797E87" w:rsidRDefault="00797E87" w:rsidP="00797E87">
      <w:pPr>
        <w:jc w:val="center"/>
        <w:rPr>
          <w:b/>
          <w:bCs/>
        </w:rPr>
      </w:pPr>
      <w:r w:rsidRPr="024B3A35">
        <w:rPr>
          <w:b/>
          <w:bCs/>
        </w:rPr>
        <w:t>Welcome to UKAEA’s 1</w:t>
      </w:r>
      <w:r>
        <w:rPr>
          <w:b/>
          <w:bCs/>
        </w:rPr>
        <w:t>7</w:t>
      </w:r>
      <w:r w:rsidRPr="024B3A35">
        <w:rPr>
          <w:b/>
          <w:bCs/>
          <w:vertAlign w:val="superscript"/>
        </w:rPr>
        <w:t>th</w:t>
      </w:r>
      <w:r w:rsidRPr="024B3A35">
        <w:rPr>
          <w:b/>
          <w:bCs/>
        </w:rPr>
        <w:t xml:space="preserve"> Suppliers’ </w:t>
      </w:r>
      <w:commentRangeStart w:id="0"/>
      <w:r w:rsidRPr="024B3A35">
        <w:rPr>
          <w:b/>
          <w:bCs/>
        </w:rPr>
        <w:t>Event</w:t>
      </w:r>
      <w:commentRangeEnd w:id="0"/>
      <w:r w:rsidRPr="024B3A35">
        <w:rPr>
          <w:rStyle w:val="CommentReference"/>
          <w:b/>
          <w:bCs/>
          <w:sz w:val="22"/>
          <w:szCs w:val="22"/>
        </w:rPr>
        <w:commentReference w:id="0"/>
      </w:r>
      <w:r w:rsidRPr="024B3A35">
        <w:rPr>
          <w:b/>
          <w:bCs/>
        </w:rPr>
        <w:t>!</w:t>
      </w:r>
    </w:p>
    <w:p w14:paraId="0F0D176F" w14:textId="77777777" w:rsidR="00797E87" w:rsidRDefault="00797E87" w:rsidP="00797E87">
      <w:pPr>
        <w:jc w:val="center"/>
        <w:rPr>
          <w:b/>
          <w:bCs/>
        </w:rPr>
      </w:pPr>
    </w:p>
    <w:p w14:paraId="0448C27D" w14:textId="77777777" w:rsidR="00797E87" w:rsidRDefault="00797E87" w:rsidP="00797E87">
      <w:pPr>
        <w:rPr>
          <w:b/>
          <w:bCs/>
        </w:rPr>
      </w:pPr>
      <w:commentRangeStart w:id="1"/>
      <w:commentRangeEnd w:id="1"/>
      <w:r w:rsidRPr="729CD087">
        <w:rPr>
          <w:rStyle w:val="CommentReference"/>
          <w:b/>
          <w:bCs/>
          <w:sz w:val="22"/>
          <w:szCs w:val="22"/>
        </w:rPr>
        <w:commentReference w:id="1"/>
      </w:r>
      <w:r w:rsidRPr="729CD087">
        <w:rPr>
          <w:b/>
          <w:bCs/>
        </w:rPr>
        <w:t>Please see below for directions around Culham Campus for this event.</w:t>
      </w:r>
    </w:p>
    <w:p w14:paraId="7659DB9F" w14:textId="77777777" w:rsidR="00797E87" w:rsidRDefault="00797E87" w:rsidP="00797E87">
      <w:r>
        <w:rPr>
          <w:noProof/>
        </w:rPr>
        <w:drawing>
          <wp:inline distT="0" distB="0" distL="0" distR="0" wp14:anchorId="152A4207" wp14:editId="067B10DF">
            <wp:extent cx="5632450" cy="3286541"/>
            <wp:effectExtent l="0" t="0" r="6350" b="9525"/>
            <wp:docPr id="1244406108" name="Picture 1244406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5643639" cy="3293070"/>
                    </a:xfrm>
                    <a:prstGeom prst="rect">
                      <a:avLst/>
                    </a:prstGeom>
                  </pic:spPr>
                </pic:pic>
              </a:graphicData>
            </a:graphic>
          </wp:inline>
        </w:drawing>
      </w:r>
    </w:p>
    <w:p w14:paraId="704B5506" w14:textId="77777777" w:rsidR="00797E87" w:rsidRDefault="00797E87" w:rsidP="00797E87">
      <w:pPr>
        <w:rPr>
          <w:b/>
          <w:bCs/>
        </w:rPr>
      </w:pPr>
      <w:r w:rsidRPr="024B3A35">
        <w:rPr>
          <w:b/>
          <w:bCs/>
        </w:rPr>
        <w:t xml:space="preserve">Directions for Drivers </w:t>
      </w:r>
      <w:r w:rsidRPr="024B3A35">
        <w:rPr>
          <w:b/>
          <w:bCs/>
          <w:color w:val="00B0F0"/>
        </w:rPr>
        <w:t>(blue arrows on map):</w:t>
      </w:r>
    </w:p>
    <w:p w14:paraId="1509C789" w14:textId="77777777" w:rsidR="00797E87" w:rsidRDefault="00797E87" w:rsidP="00797E87">
      <w:pPr>
        <w:pStyle w:val="ListParagraph"/>
        <w:numPr>
          <w:ilvl w:val="0"/>
          <w:numId w:val="1"/>
        </w:numPr>
      </w:pPr>
      <w:r>
        <w:t>Drive through the barriers of main gate showing your pass</w:t>
      </w:r>
    </w:p>
    <w:p w14:paraId="33388C17" w14:textId="77777777" w:rsidR="00797E87" w:rsidRDefault="00797E87" w:rsidP="00797E87">
      <w:pPr>
        <w:pStyle w:val="ListParagraph"/>
        <w:numPr>
          <w:ilvl w:val="0"/>
          <w:numId w:val="1"/>
        </w:numPr>
      </w:pPr>
      <w:r>
        <w:t>Carry on straight over the mini roundabout</w:t>
      </w:r>
    </w:p>
    <w:p w14:paraId="1B632679" w14:textId="6808CC7B" w:rsidR="00797E87" w:rsidRDefault="00797E87" w:rsidP="00797E87">
      <w:pPr>
        <w:pStyle w:val="ListParagraph"/>
        <w:numPr>
          <w:ilvl w:val="0"/>
          <w:numId w:val="1"/>
        </w:numPr>
      </w:pPr>
      <w:r>
        <w:t>Turn left into the first car park – there should be signage posted outside</w:t>
      </w:r>
    </w:p>
    <w:p w14:paraId="45C7BACF" w14:textId="77777777" w:rsidR="00797E87" w:rsidRDefault="00797E87" w:rsidP="00797E87">
      <w:pPr>
        <w:pStyle w:val="ListParagraph"/>
        <w:numPr>
          <w:ilvl w:val="0"/>
          <w:numId w:val="1"/>
        </w:numPr>
      </w:pPr>
      <w:r>
        <w:t>Once you have parked your car, follow the path left out of the car park and carry on walking until you reach a zebra crossing in your right</w:t>
      </w:r>
    </w:p>
    <w:p w14:paraId="1A5682A6" w14:textId="77777777" w:rsidR="00797E87" w:rsidRDefault="00797E87" w:rsidP="00797E87">
      <w:pPr>
        <w:pStyle w:val="ListParagraph"/>
        <w:numPr>
          <w:ilvl w:val="0"/>
          <w:numId w:val="1"/>
        </w:numPr>
      </w:pPr>
      <w:r>
        <w:t>Cross over the zebra crossing straight into the building in front of you where, once inside, you should see Costa – signage will be posted outside the entrance</w:t>
      </w:r>
    </w:p>
    <w:p w14:paraId="03DEDFEB" w14:textId="77777777" w:rsidR="00797E87" w:rsidRDefault="00797E87" w:rsidP="00797E87">
      <w:pPr>
        <w:pStyle w:val="ListParagraph"/>
        <w:numPr>
          <w:ilvl w:val="0"/>
          <w:numId w:val="1"/>
        </w:numPr>
      </w:pPr>
      <w:r>
        <w:t>Follow the signage up the stairs to the venue</w:t>
      </w:r>
    </w:p>
    <w:p w14:paraId="1840E409" w14:textId="77777777" w:rsidR="00797E87" w:rsidRDefault="00797E87" w:rsidP="00797E87"/>
    <w:p w14:paraId="0C78E073" w14:textId="77777777" w:rsidR="00797E87" w:rsidRDefault="00797E87" w:rsidP="00797E87">
      <w:r w:rsidRPr="024B3A35">
        <w:rPr>
          <w:b/>
          <w:bCs/>
        </w:rPr>
        <w:t xml:space="preserve">Directions for Attendees Walking </w:t>
      </w:r>
      <w:r w:rsidRPr="024B3A35">
        <w:rPr>
          <w:b/>
          <w:bCs/>
          <w:color w:val="7030A0"/>
        </w:rPr>
        <w:t>(purple arrows on map):</w:t>
      </w:r>
    </w:p>
    <w:p w14:paraId="14475194" w14:textId="77777777" w:rsidR="00797E87" w:rsidRDefault="00797E87" w:rsidP="00797E87">
      <w:pPr>
        <w:pStyle w:val="ListParagraph"/>
        <w:numPr>
          <w:ilvl w:val="0"/>
          <w:numId w:val="2"/>
        </w:numPr>
      </w:pPr>
      <w:r>
        <w:t>Walk through the barriers of main gate showing your pass</w:t>
      </w:r>
    </w:p>
    <w:p w14:paraId="0F115E48" w14:textId="77777777" w:rsidR="00797E87" w:rsidRDefault="00797E87" w:rsidP="00797E87">
      <w:pPr>
        <w:pStyle w:val="ListParagraph"/>
        <w:numPr>
          <w:ilvl w:val="0"/>
          <w:numId w:val="2"/>
        </w:numPr>
      </w:pPr>
      <w:r>
        <w:t>Follow the path in front of you until you reach the zebra crossing on your right</w:t>
      </w:r>
    </w:p>
    <w:p w14:paraId="285A9685" w14:textId="77777777" w:rsidR="00797E87" w:rsidRDefault="00797E87" w:rsidP="00797E87">
      <w:pPr>
        <w:pStyle w:val="ListParagraph"/>
        <w:numPr>
          <w:ilvl w:val="0"/>
          <w:numId w:val="2"/>
        </w:numPr>
      </w:pPr>
      <w:r>
        <w:t>Cross the road and follow the path on your left straight down the main road</w:t>
      </w:r>
    </w:p>
    <w:p w14:paraId="364D4628" w14:textId="77777777" w:rsidR="00797E87" w:rsidRDefault="00797E87" w:rsidP="00797E87">
      <w:pPr>
        <w:pStyle w:val="ListParagraph"/>
        <w:numPr>
          <w:ilvl w:val="0"/>
          <w:numId w:val="2"/>
        </w:numPr>
      </w:pPr>
      <w:r>
        <w:t>The path should turn slightly right into the building where Costa will be inside – signage should be posted outside the entrance</w:t>
      </w:r>
    </w:p>
    <w:p w14:paraId="4D893E34" w14:textId="77777777" w:rsidR="00797E87" w:rsidRDefault="00797E87" w:rsidP="00797E87">
      <w:pPr>
        <w:pStyle w:val="ListParagraph"/>
        <w:numPr>
          <w:ilvl w:val="0"/>
          <w:numId w:val="2"/>
        </w:numPr>
      </w:pPr>
      <w:r>
        <w:lastRenderedPageBreak/>
        <w:t>Follow the signage up the stairs to the venue</w:t>
      </w:r>
    </w:p>
    <w:p w14:paraId="25242A48" w14:textId="77777777" w:rsidR="00797E87" w:rsidRDefault="00797E87" w:rsidP="00797E87"/>
    <w:p w14:paraId="7776DA61" w14:textId="77777777" w:rsidR="00797E87" w:rsidRDefault="00797E87" w:rsidP="00797E87">
      <w:r w:rsidRPr="024B3A35">
        <w:t>UKAEA staff will be around throughout the event to direct you, support and answer any questions you may have.</w:t>
      </w:r>
    </w:p>
    <w:p w14:paraId="25A4AD5B" w14:textId="77777777" w:rsidR="00797E87" w:rsidRDefault="00797E87" w:rsidP="00797E87"/>
    <w:p w14:paraId="399B481D" w14:textId="0CE571D4" w:rsidR="00797E87" w:rsidRPr="00172C07" w:rsidRDefault="00797E87" w:rsidP="00797E87">
      <w:pPr>
        <w:rPr>
          <w:b/>
          <w:bCs/>
        </w:rPr>
      </w:pPr>
      <w:r w:rsidRPr="443A3DD4">
        <w:rPr>
          <w:b/>
          <w:bCs/>
        </w:rPr>
        <w:t>Please ensure that when you leave, you return you visitor pass at the gate. Thank you for joining us!</w:t>
      </w:r>
    </w:p>
    <w:p w14:paraId="4B666E35" w14:textId="77777777" w:rsidR="00117ECD" w:rsidRDefault="00117ECD"/>
    <w:sectPr w:rsidR="00117ECD">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Fernandes, Eduarda" w:date="2025-04-07T13:54:00Z" w:initials="EF">
    <w:p w14:paraId="0709F3C9" w14:textId="77777777" w:rsidR="00797E87" w:rsidRDefault="00797E87" w:rsidP="00797E87">
      <w:pPr>
        <w:pStyle w:val="CommentText"/>
        <w:numPr>
          <w:ilvl w:val="0"/>
          <w:numId w:val="3"/>
        </w:numPr>
      </w:pPr>
      <w:r>
        <w:rPr>
          <w:rStyle w:val="CommentReference"/>
        </w:rPr>
        <w:annotationRef/>
      </w:r>
      <w:r>
        <w:t>If Mat has time, it would be ideal to format this document with the same graphic design as the other pieces we are producing. If we don't have time to format the file with the same design, we will proceed with this document as it is but, in that case, it will be necessary to add the UKAEA logo. Also, please ensure the document has four pages so it can be printed on A3 folded to A4.</w:t>
      </w:r>
    </w:p>
  </w:comment>
  <w:comment w:id="1" w:author="Fernandes, Eduarda" w:date="2025-04-07T13:55:00Z" w:initials="EF">
    <w:p w14:paraId="23DA2D94" w14:textId="77777777" w:rsidR="00797E87" w:rsidRDefault="00797E87" w:rsidP="00B3296C">
      <w:pPr>
        <w:pStyle w:val="CommentText"/>
      </w:pPr>
      <w:r>
        <w:rPr>
          <w:rStyle w:val="CommentReference"/>
        </w:rPr>
        <w:annotationRef/>
      </w:r>
      <w:r>
        <w:t>2 - This image is not very accessible – it has too much colour, which makes it difficult to read. I suggest you convert the map image to black and white and only keep colour for the directional elements.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709F3C9" w15:done="1"/>
  <w15:commentEx w15:paraId="23DA2D9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30996F5" w16cex:dateUtc="2025-04-07T12:54:00Z"/>
  <w16cex:commentExtensible w16cex:durableId="62950E89" w16cex:dateUtc="2025-04-07T12: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709F3C9" w16cid:durableId="630996F5"/>
  <w16cid:commentId w16cid:paraId="23DA2D94" w16cid:durableId="62950E8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1662D8"/>
    <w:multiLevelType w:val="hybridMultilevel"/>
    <w:tmpl w:val="945C2F6C"/>
    <w:lvl w:ilvl="0" w:tplc="C1D6B0A4">
      <w:start w:val="1"/>
      <w:numFmt w:val="decimal"/>
      <w:lvlText w:val="%1."/>
      <w:lvlJc w:val="left"/>
      <w:pPr>
        <w:ind w:left="1440" w:hanging="360"/>
      </w:pPr>
    </w:lvl>
    <w:lvl w:ilvl="1" w:tplc="0F82507A">
      <w:start w:val="1"/>
      <w:numFmt w:val="decimal"/>
      <w:lvlText w:val="%2."/>
      <w:lvlJc w:val="left"/>
      <w:pPr>
        <w:ind w:left="1440" w:hanging="360"/>
      </w:pPr>
    </w:lvl>
    <w:lvl w:ilvl="2" w:tplc="D812DBE0">
      <w:start w:val="1"/>
      <w:numFmt w:val="decimal"/>
      <w:lvlText w:val="%3."/>
      <w:lvlJc w:val="left"/>
      <w:pPr>
        <w:ind w:left="1440" w:hanging="360"/>
      </w:pPr>
    </w:lvl>
    <w:lvl w:ilvl="3" w:tplc="DD5000DE">
      <w:start w:val="1"/>
      <w:numFmt w:val="decimal"/>
      <w:lvlText w:val="%4."/>
      <w:lvlJc w:val="left"/>
      <w:pPr>
        <w:ind w:left="1440" w:hanging="360"/>
      </w:pPr>
    </w:lvl>
    <w:lvl w:ilvl="4" w:tplc="8828C736">
      <w:start w:val="1"/>
      <w:numFmt w:val="decimal"/>
      <w:lvlText w:val="%5."/>
      <w:lvlJc w:val="left"/>
      <w:pPr>
        <w:ind w:left="1440" w:hanging="360"/>
      </w:pPr>
    </w:lvl>
    <w:lvl w:ilvl="5" w:tplc="000E8B4C">
      <w:start w:val="1"/>
      <w:numFmt w:val="decimal"/>
      <w:lvlText w:val="%6."/>
      <w:lvlJc w:val="left"/>
      <w:pPr>
        <w:ind w:left="1440" w:hanging="360"/>
      </w:pPr>
    </w:lvl>
    <w:lvl w:ilvl="6" w:tplc="4A3C5E12">
      <w:start w:val="1"/>
      <w:numFmt w:val="decimal"/>
      <w:lvlText w:val="%7."/>
      <w:lvlJc w:val="left"/>
      <w:pPr>
        <w:ind w:left="1440" w:hanging="360"/>
      </w:pPr>
    </w:lvl>
    <w:lvl w:ilvl="7" w:tplc="4E905496">
      <w:start w:val="1"/>
      <w:numFmt w:val="decimal"/>
      <w:lvlText w:val="%8."/>
      <w:lvlJc w:val="left"/>
      <w:pPr>
        <w:ind w:left="1440" w:hanging="360"/>
      </w:pPr>
    </w:lvl>
    <w:lvl w:ilvl="8" w:tplc="923808F0">
      <w:start w:val="1"/>
      <w:numFmt w:val="decimal"/>
      <w:lvlText w:val="%9."/>
      <w:lvlJc w:val="left"/>
      <w:pPr>
        <w:ind w:left="1440" w:hanging="360"/>
      </w:pPr>
    </w:lvl>
  </w:abstractNum>
  <w:abstractNum w:abstractNumId="1" w15:restartNumberingAfterBreak="0">
    <w:nsid w:val="6AF47350"/>
    <w:multiLevelType w:val="hybridMultilevel"/>
    <w:tmpl w:val="33883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F6C336A"/>
    <w:multiLevelType w:val="hybridMultilevel"/>
    <w:tmpl w:val="31808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8032073">
    <w:abstractNumId w:val="2"/>
  </w:num>
  <w:num w:numId="2" w16cid:durableId="484710914">
    <w:abstractNumId w:val="1"/>
  </w:num>
  <w:num w:numId="3" w16cid:durableId="59644738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ernandes, Eduarda">
    <w15:presenceInfo w15:providerId="AD" w15:userId="S::eduarda.fernandes@ukaea.uk::1752e093-f8de-4d28-9835-32bb8b2efa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E87"/>
    <w:rsid w:val="00001C7B"/>
    <w:rsid w:val="000D6D37"/>
    <w:rsid w:val="00117ECD"/>
    <w:rsid w:val="00797E87"/>
    <w:rsid w:val="007C2733"/>
    <w:rsid w:val="007D2B75"/>
    <w:rsid w:val="00C530F1"/>
    <w:rsid w:val="00C61F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75A5F"/>
  <w15:chartTrackingRefBased/>
  <w15:docId w15:val="{B0ECEBD3-ED45-43EA-B676-BC3595F6E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E87"/>
  </w:style>
  <w:style w:type="paragraph" w:styleId="Heading1">
    <w:name w:val="heading 1"/>
    <w:basedOn w:val="Normal"/>
    <w:next w:val="Normal"/>
    <w:link w:val="Heading1Char"/>
    <w:uiPriority w:val="9"/>
    <w:qFormat/>
    <w:rsid w:val="00797E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7E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7E8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7E8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97E8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97E8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97E8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97E8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97E8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7E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7E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7E8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7E8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97E8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97E8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97E8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97E8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97E8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97E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7E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7E8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7E8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97E87"/>
    <w:pPr>
      <w:spacing w:before="160"/>
      <w:jc w:val="center"/>
    </w:pPr>
    <w:rPr>
      <w:i/>
      <w:iCs/>
      <w:color w:val="404040" w:themeColor="text1" w:themeTint="BF"/>
    </w:rPr>
  </w:style>
  <w:style w:type="character" w:customStyle="1" w:styleId="QuoteChar">
    <w:name w:val="Quote Char"/>
    <w:basedOn w:val="DefaultParagraphFont"/>
    <w:link w:val="Quote"/>
    <w:uiPriority w:val="29"/>
    <w:rsid w:val="00797E87"/>
    <w:rPr>
      <w:i/>
      <w:iCs/>
      <w:color w:val="404040" w:themeColor="text1" w:themeTint="BF"/>
    </w:rPr>
  </w:style>
  <w:style w:type="paragraph" w:styleId="ListParagraph">
    <w:name w:val="List Paragraph"/>
    <w:basedOn w:val="Normal"/>
    <w:uiPriority w:val="34"/>
    <w:qFormat/>
    <w:rsid w:val="00797E87"/>
    <w:pPr>
      <w:ind w:left="720"/>
      <w:contextualSpacing/>
    </w:pPr>
  </w:style>
  <w:style w:type="character" w:styleId="IntenseEmphasis">
    <w:name w:val="Intense Emphasis"/>
    <w:basedOn w:val="DefaultParagraphFont"/>
    <w:uiPriority w:val="21"/>
    <w:qFormat/>
    <w:rsid w:val="00797E87"/>
    <w:rPr>
      <w:i/>
      <w:iCs/>
      <w:color w:val="0F4761" w:themeColor="accent1" w:themeShade="BF"/>
    </w:rPr>
  </w:style>
  <w:style w:type="paragraph" w:styleId="IntenseQuote">
    <w:name w:val="Intense Quote"/>
    <w:basedOn w:val="Normal"/>
    <w:next w:val="Normal"/>
    <w:link w:val="IntenseQuoteChar"/>
    <w:uiPriority w:val="30"/>
    <w:qFormat/>
    <w:rsid w:val="00797E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7E87"/>
    <w:rPr>
      <w:i/>
      <w:iCs/>
      <w:color w:val="0F4761" w:themeColor="accent1" w:themeShade="BF"/>
    </w:rPr>
  </w:style>
  <w:style w:type="character" w:styleId="IntenseReference">
    <w:name w:val="Intense Reference"/>
    <w:basedOn w:val="DefaultParagraphFont"/>
    <w:uiPriority w:val="32"/>
    <w:qFormat/>
    <w:rsid w:val="00797E87"/>
    <w:rPr>
      <w:b/>
      <w:bCs/>
      <w:smallCaps/>
      <w:color w:val="0F4761" w:themeColor="accent1" w:themeShade="BF"/>
      <w:spacing w:val="5"/>
    </w:rPr>
  </w:style>
  <w:style w:type="character" w:styleId="CommentReference">
    <w:name w:val="annotation reference"/>
    <w:basedOn w:val="DefaultParagraphFont"/>
    <w:uiPriority w:val="99"/>
    <w:semiHidden/>
    <w:unhideWhenUsed/>
    <w:rsid w:val="00797E87"/>
    <w:rPr>
      <w:sz w:val="16"/>
      <w:szCs w:val="16"/>
    </w:rPr>
  </w:style>
  <w:style w:type="paragraph" w:styleId="CommentText">
    <w:name w:val="annotation text"/>
    <w:basedOn w:val="Normal"/>
    <w:link w:val="CommentTextChar"/>
    <w:uiPriority w:val="99"/>
    <w:unhideWhenUsed/>
    <w:rsid w:val="00797E87"/>
    <w:pPr>
      <w:spacing w:line="240" w:lineRule="auto"/>
    </w:pPr>
    <w:rPr>
      <w:sz w:val="20"/>
      <w:szCs w:val="20"/>
    </w:rPr>
  </w:style>
  <w:style w:type="character" w:customStyle="1" w:styleId="CommentTextChar">
    <w:name w:val="Comment Text Char"/>
    <w:basedOn w:val="DefaultParagraphFont"/>
    <w:link w:val="CommentText"/>
    <w:uiPriority w:val="99"/>
    <w:rsid w:val="00797E8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settings" Target="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2.png"/><Relationship Id="rId4" Type="http://schemas.openxmlformats.org/officeDocument/2006/relationships/webSettings" Target="webSetting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201</Words>
  <Characters>1146</Characters>
  <Application>Microsoft Office Word</Application>
  <DocSecurity>0</DocSecurity>
  <Lines>9</Lines>
  <Paragraphs>2</Paragraphs>
  <ScaleCrop>false</ScaleCrop>
  <Company/>
  <LinksUpToDate>false</LinksUpToDate>
  <CharactersWithSpaces>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Hansen, Grace</dc:creator>
  <cp:keywords/>
  <dc:description/>
  <cp:lastModifiedBy>Hansen, Grace</cp:lastModifiedBy>
  <cp:revision>1</cp:revision>
  <dcterms:created xsi:type="dcterms:W3CDTF">2026-10-28T13:42:00Z</dcterms:created>
  <dcterms:modified xsi:type="dcterms:W3CDTF">2026-10-28T13:46:00Z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2759de7-3255-46b5-8dfe-736652f9c6c1_Enabled">
    <vt:lpwstr>true</vt:lpwstr>
  </property>
  <property fmtid="{D5CDD505-2E9C-101B-9397-08002B2CF9AE}" pid="3" name="MSIP_Label_22759de7-3255-46b5-8dfe-736652f9c6c1_SetDate">
    <vt:lpwstr>2026-10-28T13:46:35Z</vt:lpwstr>
  </property>
  <property fmtid="{D5CDD505-2E9C-101B-9397-08002B2CF9AE}" pid="4" name="MSIP_Label_22759de7-3255-46b5-8dfe-736652f9c6c1_Method">
    <vt:lpwstr>Standard</vt:lpwstr>
  </property>
  <property fmtid="{D5CDD505-2E9C-101B-9397-08002B2CF9AE}" pid="5" name="MSIP_Label_22759de7-3255-46b5-8dfe-736652f9c6c1_Name">
    <vt:lpwstr>22759de7-3255-46b5-8dfe-736652f9c6c1</vt:lpwstr>
  </property>
  <property fmtid="{D5CDD505-2E9C-101B-9397-08002B2CF9AE}" pid="6" name="MSIP_Label_22759de7-3255-46b5-8dfe-736652f9c6c1_SiteId">
    <vt:lpwstr>c6ac664b-ae27-4d5d-b4e6-bb5717196fc7</vt:lpwstr>
  </property>
  <property fmtid="{D5CDD505-2E9C-101B-9397-08002B2CF9AE}" pid="7" name="MSIP_Label_22759de7-3255-46b5-8dfe-736652f9c6c1_ActionId">
    <vt:lpwstr>d0bc52cf-842c-44f3-a3a1-415ce7866d24</vt:lpwstr>
  </property>
  <property fmtid="{D5CDD505-2E9C-101B-9397-08002B2CF9AE}" pid="8" name="MSIP_Label_22759de7-3255-46b5-8dfe-736652f9c6c1_ContentBits">
    <vt:lpwstr>0</vt:lpwstr>
  </property>
  <property fmtid="{D5CDD505-2E9C-101B-9397-08002B2CF9AE}" pid="9" name="MSIP_Label_22759de7-3255-46b5-8dfe-736652f9c6c1_Tag">
    <vt:lpwstr>10, 3, 0, 1</vt:lpwstr>
  </property>
</Properties>
</file>